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9D685" w14:textId="45A5C5B3" w:rsidR="00E74B8A" w:rsidRPr="00B06C16" w:rsidRDefault="007D5ABA" w:rsidP="00B06C16">
      <w:pPr>
        <w:spacing w:after="0"/>
        <w:rPr>
          <w:rFonts w:cstheme="minorHAnsi"/>
          <w:sz w:val="24"/>
          <w:szCs w:val="24"/>
        </w:rPr>
      </w:pPr>
      <w:r w:rsidRPr="00B06C16">
        <w:rPr>
          <w:rFonts w:cstheme="minorHAnsi"/>
          <w:sz w:val="24"/>
          <w:szCs w:val="24"/>
        </w:rPr>
        <w:t xml:space="preserve">To: </w:t>
      </w:r>
      <w:r w:rsidR="00D514B8" w:rsidRPr="00B06C16">
        <w:rPr>
          <w:rFonts w:cstheme="minorHAnsi"/>
          <w:sz w:val="24"/>
          <w:szCs w:val="24"/>
        </w:rPr>
        <w:tab/>
        <w:t>Faculty</w:t>
      </w:r>
      <w:r w:rsidR="000239BE" w:rsidRPr="00B06C16">
        <w:rPr>
          <w:rFonts w:cstheme="minorHAnsi"/>
          <w:sz w:val="24"/>
          <w:szCs w:val="24"/>
        </w:rPr>
        <w:t xml:space="preserve"> Senate and Faculty Senate Executive Committee </w:t>
      </w:r>
    </w:p>
    <w:p w14:paraId="1F376E1B" w14:textId="77777777" w:rsidR="007D5ABA" w:rsidRPr="00B06C16" w:rsidRDefault="007D5ABA" w:rsidP="00B06C16">
      <w:pPr>
        <w:spacing w:after="0"/>
        <w:rPr>
          <w:rFonts w:cstheme="minorHAnsi"/>
          <w:sz w:val="24"/>
          <w:szCs w:val="24"/>
        </w:rPr>
      </w:pPr>
      <w:r w:rsidRPr="00B06C16">
        <w:rPr>
          <w:rFonts w:cstheme="minorHAnsi"/>
          <w:sz w:val="24"/>
          <w:szCs w:val="24"/>
        </w:rPr>
        <w:t xml:space="preserve">From: </w:t>
      </w:r>
      <w:r w:rsidR="00D514B8" w:rsidRPr="00B06C16">
        <w:rPr>
          <w:rFonts w:cstheme="minorHAnsi"/>
          <w:sz w:val="24"/>
          <w:szCs w:val="24"/>
        </w:rPr>
        <w:tab/>
      </w:r>
      <w:r w:rsidRPr="00B06C16">
        <w:rPr>
          <w:rFonts w:cstheme="minorHAnsi"/>
          <w:sz w:val="24"/>
          <w:szCs w:val="24"/>
        </w:rPr>
        <w:t>Frank Chaplen, Professor, Dept. Biological&amp; Ecological Engineering</w:t>
      </w:r>
    </w:p>
    <w:p w14:paraId="2C87D338" w14:textId="6674308E" w:rsidR="00D514B8" w:rsidRPr="00B06C16" w:rsidRDefault="00D514B8" w:rsidP="00B06C16">
      <w:pPr>
        <w:spacing w:after="0"/>
        <w:rPr>
          <w:rFonts w:cstheme="minorHAnsi"/>
          <w:sz w:val="24"/>
          <w:szCs w:val="24"/>
        </w:rPr>
      </w:pPr>
      <w:r w:rsidRPr="00B06C16">
        <w:rPr>
          <w:rFonts w:cstheme="minorHAnsi"/>
          <w:sz w:val="24"/>
          <w:szCs w:val="24"/>
        </w:rPr>
        <w:tab/>
        <w:t>Budget</w:t>
      </w:r>
      <w:r w:rsidR="003271CE">
        <w:rPr>
          <w:rFonts w:cstheme="minorHAnsi"/>
          <w:sz w:val="24"/>
          <w:szCs w:val="24"/>
        </w:rPr>
        <w:t>s</w:t>
      </w:r>
      <w:r w:rsidRPr="00B06C16">
        <w:rPr>
          <w:rFonts w:cstheme="minorHAnsi"/>
          <w:sz w:val="24"/>
          <w:szCs w:val="24"/>
        </w:rPr>
        <w:t xml:space="preserve"> &amp; Fiscal Planning Committee Chair AY 2021-2022 and AY 2022-2023</w:t>
      </w:r>
    </w:p>
    <w:p w14:paraId="71BEDF86" w14:textId="05BD90AB" w:rsidR="007D5ABA" w:rsidRPr="00B06C16" w:rsidRDefault="007D5ABA" w:rsidP="00B06C16">
      <w:pPr>
        <w:spacing w:after="0"/>
        <w:rPr>
          <w:rFonts w:cstheme="minorHAnsi"/>
          <w:sz w:val="24"/>
          <w:szCs w:val="24"/>
        </w:rPr>
      </w:pPr>
      <w:r w:rsidRPr="00B06C16">
        <w:rPr>
          <w:rFonts w:cstheme="minorHAnsi"/>
          <w:sz w:val="24"/>
          <w:szCs w:val="24"/>
        </w:rPr>
        <w:t xml:space="preserve">RE: </w:t>
      </w:r>
      <w:r w:rsidR="00D514B8" w:rsidRPr="00B06C16">
        <w:rPr>
          <w:rFonts w:cstheme="minorHAnsi"/>
          <w:sz w:val="24"/>
          <w:szCs w:val="24"/>
        </w:rPr>
        <w:tab/>
      </w:r>
      <w:r w:rsidRPr="00B06C16">
        <w:rPr>
          <w:rFonts w:cstheme="minorHAnsi"/>
          <w:sz w:val="24"/>
          <w:szCs w:val="24"/>
        </w:rPr>
        <w:t>Budget</w:t>
      </w:r>
      <w:r w:rsidR="003271CE">
        <w:rPr>
          <w:rFonts w:cstheme="minorHAnsi"/>
          <w:sz w:val="24"/>
          <w:szCs w:val="24"/>
        </w:rPr>
        <w:t>s</w:t>
      </w:r>
      <w:r w:rsidRPr="00B06C16">
        <w:rPr>
          <w:rFonts w:cstheme="minorHAnsi"/>
          <w:sz w:val="24"/>
          <w:szCs w:val="24"/>
        </w:rPr>
        <w:t xml:space="preserve"> &amp; Fiscal Planning Committee Status moving forward</w:t>
      </w:r>
    </w:p>
    <w:p w14:paraId="7736F724" w14:textId="6B396D53" w:rsidR="006B7B2F" w:rsidRPr="00B06C16" w:rsidRDefault="006B7B2F" w:rsidP="00B06C16">
      <w:pPr>
        <w:spacing w:before="160" w:after="0"/>
        <w:rPr>
          <w:rFonts w:cstheme="minorHAnsi"/>
          <w:sz w:val="24"/>
          <w:szCs w:val="24"/>
          <w:u w:val="single"/>
        </w:rPr>
      </w:pPr>
      <w:r w:rsidRPr="00B06C16">
        <w:rPr>
          <w:rFonts w:cstheme="minorHAnsi"/>
          <w:sz w:val="24"/>
          <w:szCs w:val="24"/>
          <w:u w:val="single"/>
        </w:rPr>
        <w:t>Executive Summary:</w:t>
      </w:r>
    </w:p>
    <w:p w14:paraId="12B41605" w14:textId="649D250C" w:rsidR="006B7B2F" w:rsidRPr="00B06C16" w:rsidRDefault="006B7B2F" w:rsidP="00B06C16">
      <w:pPr>
        <w:rPr>
          <w:rFonts w:cstheme="minorHAnsi"/>
          <w:sz w:val="24"/>
          <w:szCs w:val="24"/>
        </w:rPr>
      </w:pPr>
      <w:r w:rsidRPr="00B06C16">
        <w:rPr>
          <w:rFonts w:cstheme="minorHAnsi"/>
          <w:sz w:val="24"/>
          <w:szCs w:val="24"/>
        </w:rPr>
        <w:t>The Budget</w:t>
      </w:r>
      <w:r w:rsidR="00721760">
        <w:rPr>
          <w:rFonts w:cstheme="minorHAnsi"/>
          <w:sz w:val="24"/>
          <w:szCs w:val="24"/>
        </w:rPr>
        <w:t>s</w:t>
      </w:r>
      <w:r w:rsidRPr="00B06C16">
        <w:rPr>
          <w:rFonts w:cstheme="minorHAnsi"/>
          <w:sz w:val="24"/>
          <w:szCs w:val="24"/>
        </w:rPr>
        <w:t xml:space="preserve"> &amp; Fiscal Planning Committee (BFPC) has historically performed as important service for the Faculty Senate </w:t>
      </w:r>
      <w:r w:rsidR="00D20BEA" w:rsidRPr="00B06C16">
        <w:rPr>
          <w:rFonts w:cstheme="minorHAnsi"/>
          <w:sz w:val="24"/>
          <w:szCs w:val="24"/>
        </w:rPr>
        <w:t>(FS)</w:t>
      </w:r>
      <w:r w:rsidRPr="00B06C16">
        <w:rPr>
          <w:rFonts w:cstheme="minorHAnsi"/>
          <w:sz w:val="24"/>
          <w:szCs w:val="24"/>
        </w:rPr>
        <w:t xml:space="preserve">.  Improvements in institutional accounting structure and other considerations suggest that the </w:t>
      </w:r>
      <w:r w:rsidR="00D20BEA" w:rsidRPr="00B06C16">
        <w:rPr>
          <w:rFonts w:cstheme="minorHAnsi"/>
          <w:sz w:val="24"/>
          <w:szCs w:val="24"/>
        </w:rPr>
        <w:t>FS</w:t>
      </w:r>
      <w:r w:rsidRPr="00B06C16">
        <w:rPr>
          <w:rFonts w:cstheme="minorHAnsi"/>
          <w:sz w:val="24"/>
          <w:szCs w:val="24"/>
        </w:rPr>
        <w:t xml:space="preserve"> revisit the ongoing roles of the BFPC in consultation with </w:t>
      </w:r>
      <w:r w:rsidR="00D20BEA" w:rsidRPr="00B06C16">
        <w:rPr>
          <w:rFonts w:cstheme="minorHAnsi"/>
          <w:sz w:val="24"/>
          <w:szCs w:val="24"/>
        </w:rPr>
        <w:t xml:space="preserve">institutional </w:t>
      </w:r>
      <w:r w:rsidRPr="00B06C16">
        <w:rPr>
          <w:rFonts w:cstheme="minorHAnsi"/>
          <w:sz w:val="24"/>
          <w:szCs w:val="24"/>
        </w:rPr>
        <w:t>stakeholders.</w:t>
      </w:r>
    </w:p>
    <w:p w14:paraId="21BD6DB3" w14:textId="77777777" w:rsidR="007D5ABA" w:rsidRPr="00B06C16" w:rsidRDefault="007D5ABA" w:rsidP="00B06C16">
      <w:pPr>
        <w:spacing w:before="160" w:after="0"/>
        <w:rPr>
          <w:rFonts w:cstheme="minorHAnsi"/>
          <w:sz w:val="24"/>
          <w:szCs w:val="24"/>
          <w:u w:val="single"/>
        </w:rPr>
      </w:pPr>
      <w:r w:rsidRPr="00B06C16">
        <w:rPr>
          <w:rFonts w:cstheme="minorHAnsi"/>
          <w:sz w:val="24"/>
          <w:szCs w:val="24"/>
          <w:u w:val="single"/>
        </w:rPr>
        <w:t>Overview:</w:t>
      </w:r>
    </w:p>
    <w:p w14:paraId="7B26221F" w14:textId="4C85C4FB" w:rsidR="004356C8" w:rsidRPr="00B06C16" w:rsidRDefault="007D5ABA" w:rsidP="00B06C16">
      <w:pPr>
        <w:rPr>
          <w:rFonts w:cstheme="minorHAnsi"/>
          <w:sz w:val="24"/>
          <w:szCs w:val="24"/>
        </w:rPr>
      </w:pPr>
      <w:r w:rsidRPr="00B06C16">
        <w:rPr>
          <w:rFonts w:cstheme="minorHAnsi"/>
          <w:sz w:val="24"/>
          <w:szCs w:val="24"/>
        </w:rPr>
        <w:t xml:space="preserve">The </w:t>
      </w:r>
      <w:r w:rsidR="00EE6BA6" w:rsidRPr="00B06C16">
        <w:rPr>
          <w:rFonts w:cstheme="minorHAnsi"/>
          <w:sz w:val="24"/>
          <w:szCs w:val="24"/>
        </w:rPr>
        <w:t xml:space="preserve">BFPC </w:t>
      </w:r>
      <w:r w:rsidR="00A30CA6" w:rsidRPr="00B06C16">
        <w:rPr>
          <w:rFonts w:cstheme="minorHAnsi"/>
          <w:sz w:val="24"/>
          <w:szCs w:val="24"/>
        </w:rPr>
        <w:t xml:space="preserve">provides review </w:t>
      </w:r>
      <w:r w:rsidR="008F1F35" w:rsidRPr="00B06C16">
        <w:rPr>
          <w:rFonts w:cstheme="minorHAnsi"/>
          <w:sz w:val="24"/>
          <w:szCs w:val="24"/>
        </w:rPr>
        <w:t xml:space="preserve">of budget impacts </w:t>
      </w:r>
      <w:r w:rsidR="00721760">
        <w:rPr>
          <w:rFonts w:cstheme="minorHAnsi"/>
          <w:sz w:val="24"/>
          <w:szCs w:val="24"/>
        </w:rPr>
        <w:t xml:space="preserve">of curricular changes on </w:t>
      </w:r>
      <w:r w:rsidR="00A30CA6" w:rsidRPr="00B06C16">
        <w:rPr>
          <w:rFonts w:cstheme="minorHAnsi"/>
          <w:sz w:val="24"/>
          <w:szCs w:val="24"/>
        </w:rPr>
        <w:t xml:space="preserve">new </w:t>
      </w:r>
      <w:r w:rsidR="00721760">
        <w:rPr>
          <w:rFonts w:cstheme="minorHAnsi"/>
          <w:sz w:val="24"/>
          <w:szCs w:val="24"/>
        </w:rPr>
        <w:t xml:space="preserve">and existing </w:t>
      </w:r>
      <w:r w:rsidR="00A30CA6" w:rsidRPr="00B06C16">
        <w:rPr>
          <w:rFonts w:cstheme="minorHAnsi"/>
          <w:sz w:val="24"/>
          <w:szCs w:val="24"/>
        </w:rPr>
        <w:t>programs</w:t>
      </w:r>
      <w:r w:rsidR="0031246E" w:rsidRPr="00B06C16">
        <w:rPr>
          <w:rFonts w:cstheme="minorHAnsi"/>
          <w:sz w:val="24"/>
          <w:szCs w:val="24"/>
        </w:rPr>
        <w:t xml:space="preserve"> for the FS</w:t>
      </w:r>
      <w:r w:rsidR="00A30CA6" w:rsidRPr="00B06C16">
        <w:rPr>
          <w:rFonts w:cstheme="minorHAnsi"/>
          <w:sz w:val="24"/>
          <w:szCs w:val="24"/>
        </w:rPr>
        <w:t xml:space="preserve">. Review of </w:t>
      </w:r>
      <w:r w:rsidR="004356C8" w:rsidRPr="00B06C16">
        <w:rPr>
          <w:rFonts w:cstheme="minorHAnsi"/>
          <w:sz w:val="24"/>
          <w:szCs w:val="24"/>
        </w:rPr>
        <w:t xml:space="preserve">program </w:t>
      </w:r>
      <w:r w:rsidR="00A30CA6" w:rsidRPr="00B06C16">
        <w:rPr>
          <w:rFonts w:cstheme="minorHAnsi"/>
          <w:sz w:val="24"/>
          <w:szCs w:val="24"/>
        </w:rPr>
        <w:t xml:space="preserve">proposals </w:t>
      </w:r>
      <w:r w:rsidR="00721760">
        <w:rPr>
          <w:rFonts w:cstheme="minorHAnsi"/>
          <w:sz w:val="24"/>
          <w:szCs w:val="24"/>
        </w:rPr>
        <w:t xml:space="preserve">and consideration of the impacts of major global curricular changes </w:t>
      </w:r>
      <w:r w:rsidR="00A30CA6" w:rsidRPr="00B06C16">
        <w:rPr>
          <w:rFonts w:cstheme="minorHAnsi"/>
          <w:sz w:val="24"/>
          <w:szCs w:val="24"/>
        </w:rPr>
        <w:t xml:space="preserve">is a </w:t>
      </w:r>
      <w:r w:rsidR="0018366F" w:rsidRPr="00B06C16">
        <w:rPr>
          <w:rFonts w:cstheme="minorHAnsi"/>
          <w:sz w:val="24"/>
          <w:szCs w:val="24"/>
        </w:rPr>
        <w:t>critical</w:t>
      </w:r>
      <w:r w:rsidR="00A30CA6" w:rsidRPr="00B06C16">
        <w:rPr>
          <w:rFonts w:cstheme="minorHAnsi"/>
          <w:sz w:val="24"/>
          <w:szCs w:val="24"/>
        </w:rPr>
        <w:t xml:space="preserve"> element of curricular oversight and shared governance by the faculty of the institution.  </w:t>
      </w:r>
      <w:r w:rsidR="0018366F" w:rsidRPr="00B06C16">
        <w:rPr>
          <w:rFonts w:cstheme="minorHAnsi"/>
          <w:sz w:val="24"/>
          <w:szCs w:val="24"/>
        </w:rPr>
        <w:t>The faculty are</w:t>
      </w:r>
      <w:r w:rsidR="003B782E" w:rsidRPr="00B06C16">
        <w:rPr>
          <w:rFonts w:cstheme="minorHAnsi"/>
          <w:sz w:val="24"/>
          <w:szCs w:val="24"/>
        </w:rPr>
        <w:t xml:space="preserve"> </w:t>
      </w:r>
      <w:r w:rsidR="00721760">
        <w:rPr>
          <w:rFonts w:cstheme="minorHAnsi"/>
          <w:sz w:val="24"/>
          <w:szCs w:val="24"/>
        </w:rPr>
        <w:t xml:space="preserve">pedagogical and </w:t>
      </w:r>
      <w:r w:rsidR="0018366F" w:rsidRPr="00B06C16">
        <w:rPr>
          <w:rFonts w:cstheme="minorHAnsi"/>
          <w:sz w:val="24"/>
          <w:szCs w:val="24"/>
        </w:rPr>
        <w:t xml:space="preserve">domain experts who understand </w:t>
      </w:r>
      <w:r w:rsidR="00721760">
        <w:rPr>
          <w:rFonts w:cstheme="minorHAnsi"/>
          <w:sz w:val="24"/>
          <w:szCs w:val="24"/>
        </w:rPr>
        <w:t>how</w:t>
      </w:r>
      <w:r w:rsidR="0018366F" w:rsidRPr="00B06C16">
        <w:rPr>
          <w:rFonts w:cstheme="minorHAnsi"/>
          <w:sz w:val="24"/>
          <w:szCs w:val="24"/>
        </w:rPr>
        <w:t xml:space="preserve"> program </w:t>
      </w:r>
      <w:r w:rsidR="003B782E" w:rsidRPr="00B06C16">
        <w:rPr>
          <w:rFonts w:cstheme="minorHAnsi"/>
          <w:sz w:val="24"/>
          <w:szCs w:val="24"/>
        </w:rPr>
        <w:t>structure and content delivery</w:t>
      </w:r>
      <w:r w:rsidR="0018366F" w:rsidRPr="00B06C16">
        <w:rPr>
          <w:rFonts w:cstheme="minorHAnsi"/>
          <w:sz w:val="24"/>
          <w:szCs w:val="24"/>
        </w:rPr>
        <w:t xml:space="preserve"> </w:t>
      </w:r>
      <w:r w:rsidR="00721760">
        <w:rPr>
          <w:rFonts w:cstheme="minorHAnsi"/>
          <w:sz w:val="24"/>
          <w:szCs w:val="24"/>
        </w:rPr>
        <w:t>affect</w:t>
      </w:r>
      <w:r w:rsidR="0018366F" w:rsidRPr="00B06C16">
        <w:rPr>
          <w:rFonts w:cstheme="minorHAnsi"/>
          <w:sz w:val="24"/>
          <w:szCs w:val="24"/>
        </w:rPr>
        <w:t xml:space="preserve"> </w:t>
      </w:r>
      <w:r w:rsidR="003B782E" w:rsidRPr="00B06C16">
        <w:rPr>
          <w:rFonts w:cstheme="minorHAnsi"/>
          <w:sz w:val="24"/>
          <w:szCs w:val="24"/>
        </w:rPr>
        <w:t xml:space="preserve">effective </w:t>
      </w:r>
      <w:r w:rsidR="00B06C16">
        <w:rPr>
          <w:rFonts w:cstheme="minorHAnsi"/>
          <w:sz w:val="24"/>
          <w:szCs w:val="24"/>
        </w:rPr>
        <w:t xml:space="preserve">knowledge </w:t>
      </w:r>
      <w:r w:rsidR="0018366F" w:rsidRPr="00B06C16">
        <w:rPr>
          <w:rFonts w:cstheme="minorHAnsi"/>
          <w:sz w:val="24"/>
          <w:szCs w:val="24"/>
        </w:rPr>
        <w:t>transfer to student</w:t>
      </w:r>
      <w:r w:rsidR="003B782E" w:rsidRPr="00B06C16">
        <w:rPr>
          <w:rFonts w:cstheme="minorHAnsi"/>
          <w:sz w:val="24"/>
          <w:szCs w:val="24"/>
        </w:rPr>
        <w:t>s.</w:t>
      </w:r>
    </w:p>
    <w:p w14:paraId="00F80503" w14:textId="2D220F29" w:rsidR="007D5ABA" w:rsidRPr="00B06C16" w:rsidRDefault="007D5ABA" w:rsidP="00B06C16">
      <w:pPr>
        <w:rPr>
          <w:rFonts w:cstheme="minorHAnsi"/>
          <w:sz w:val="24"/>
          <w:szCs w:val="24"/>
        </w:rPr>
      </w:pPr>
      <w:r w:rsidRPr="00B06C16">
        <w:rPr>
          <w:rFonts w:cstheme="minorHAnsi"/>
          <w:sz w:val="24"/>
          <w:szCs w:val="24"/>
        </w:rPr>
        <w:t xml:space="preserve">The </w:t>
      </w:r>
      <w:r w:rsidR="00A30CA6" w:rsidRPr="00B06C16">
        <w:rPr>
          <w:rFonts w:cstheme="minorHAnsi"/>
          <w:sz w:val="24"/>
          <w:szCs w:val="24"/>
        </w:rPr>
        <w:t xml:space="preserve">specific </w:t>
      </w:r>
      <w:r w:rsidRPr="00B06C16">
        <w:rPr>
          <w:rFonts w:cstheme="minorHAnsi"/>
          <w:sz w:val="24"/>
          <w:szCs w:val="24"/>
        </w:rPr>
        <w:t>purpose</w:t>
      </w:r>
      <w:r w:rsidR="00C0123A" w:rsidRPr="00B06C16">
        <w:rPr>
          <w:rFonts w:cstheme="minorHAnsi"/>
          <w:sz w:val="24"/>
          <w:szCs w:val="24"/>
        </w:rPr>
        <w:t>s</w:t>
      </w:r>
      <w:r w:rsidRPr="00B06C16">
        <w:rPr>
          <w:rFonts w:cstheme="minorHAnsi"/>
          <w:sz w:val="24"/>
          <w:szCs w:val="24"/>
        </w:rPr>
        <w:t xml:space="preserve"> of the </w:t>
      </w:r>
      <w:r w:rsidR="00A30CA6" w:rsidRPr="00B06C16">
        <w:rPr>
          <w:rFonts w:cstheme="minorHAnsi"/>
          <w:sz w:val="24"/>
          <w:szCs w:val="24"/>
        </w:rPr>
        <w:t>BFPC</w:t>
      </w:r>
      <w:r w:rsidRPr="00B06C16">
        <w:rPr>
          <w:rFonts w:cstheme="minorHAnsi"/>
          <w:sz w:val="24"/>
          <w:szCs w:val="24"/>
        </w:rPr>
        <w:t xml:space="preserve"> </w:t>
      </w:r>
      <w:r w:rsidR="006B7B2F" w:rsidRPr="00B06C16">
        <w:rPr>
          <w:rFonts w:cstheme="minorHAnsi"/>
          <w:sz w:val="24"/>
          <w:szCs w:val="24"/>
        </w:rPr>
        <w:t xml:space="preserve">for AY 2022-2023 </w:t>
      </w:r>
      <w:r w:rsidR="00C0123A" w:rsidRPr="00B06C16">
        <w:rPr>
          <w:rFonts w:cstheme="minorHAnsi"/>
          <w:sz w:val="24"/>
          <w:szCs w:val="24"/>
        </w:rPr>
        <w:t>are</w:t>
      </w:r>
      <w:r w:rsidRPr="00B06C16">
        <w:rPr>
          <w:rFonts w:cstheme="minorHAnsi"/>
          <w:sz w:val="24"/>
          <w:szCs w:val="24"/>
        </w:rPr>
        <w:t xml:space="preserve"> as follows:</w:t>
      </w:r>
    </w:p>
    <w:p w14:paraId="45E50068" w14:textId="37A3F9ED" w:rsidR="007D5ABA" w:rsidRPr="00B06C16" w:rsidRDefault="007D5ABA" w:rsidP="00B06C16">
      <w:pPr>
        <w:pStyle w:val="ListParagraph"/>
        <w:numPr>
          <w:ilvl w:val="0"/>
          <w:numId w:val="1"/>
        </w:numPr>
        <w:spacing w:line="259" w:lineRule="auto"/>
        <w:rPr>
          <w:rFonts w:asciiTheme="minorHAnsi" w:hAnsiTheme="minorHAnsi" w:cstheme="minorHAnsi"/>
        </w:rPr>
      </w:pPr>
      <w:r w:rsidRPr="00B06C16">
        <w:rPr>
          <w:rFonts w:asciiTheme="minorHAnsi" w:hAnsiTheme="minorHAnsi" w:cstheme="minorHAnsi"/>
        </w:rPr>
        <w:t xml:space="preserve">The </w:t>
      </w:r>
      <w:r w:rsidR="003B782E" w:rsidRPr="00B06C16">
        <w:rPr>
          <w:rFonts w:asciiTheme="minorHAnsi" w:hAnsiTheme="minorHAnsi" w:cstheme="minorHAnsi"/>
        </w:rPr>
        <w:t>BFPC</w:t>
      </w:r>
      <w:r w:rsidRPr="00B06C16">
        <w:rPr>
          <w:rFonts w:asciiTheme="minorHAnsi" w:hAnsiTheme="minorHAnsi" w:cstheme="minorHAnsi"/>
        </w:rPr>
        <w:t xml:space="preserve"> provides a venue for </w:t>
      </w:r>
      <w:r w:rsidR="0031246E" w:rsidRPr="00B06C16">
        <w:rPr>
          <w:rFonts w:asciiTheme="minorHAnsi" w:hAnsiTheme="minorHAnsi" w:cstheme="minorHAnsi"/>
        </w:rPr>
        <w:t xml:space="preserve">FS </w:t>
      </w:r>
      <w:r w:rsidR="00D20BEA" w:rsidRPr="00B06C16">
        <w:rPr>
          <w:rFonts w:asciiTheme="minorHAnsi" w:hAnsiTheme="minorHAnsi" w:cstheme="minorHAnsi"/>
        </w:rPr>
        <w:t xml:space="preserve">review of </w:t>
      </w:r>
      <w:r w:rsidR="00721760">
        <w:rPr>
          <w:rFonts w:asciiTheme="minorHAnsi" w:hAnsiTheme="minorHAnsi" w:cstheme="minorHAnsi"/>
        </w:rPr>
        <w:t xml:space="preserve">the </w:t>
      </w:r>
      <w:r w:rsidR="0018366F" w:rsidRPr="00B06C16">
        <w:rPr>
          <w:rFonts w:asciiTheme="minorHAnsi" w:hAnsiTheme="minorHAnsi" w:cstheme="minorHAnsi"/>
        </w:rPr>
        <w:t>budgetary imparts of</w:t>
      </w:r>
      <w:r w:rsidR="008C44A9" w:rsidRPr="00B06C16">
        <w:rPr>
          <w:rFonts w:asciiTheme="minorHAnsi" w:hAnsiTheme="minorHAnsi" w:cstheme="minorHAnsi"/>
        </w:rPr>
        <w:t xml:space="preserve"> </w:t>
      </w:r>
      <w:r w:rsidR="00721760">
        <w:rPr>
          <w:rFonts w:asciiTheme="minorHAnsi" w:hAnsiTheme="minorHAnsi" w:cstheme="minorHAnsi"/>
        </w:rPr>
        <w:t xml:space="preserve">global and program level curricular </w:t>
      </w:r>
      <w:proofErr w:type="gramStart"/>
      <w:r w:rsidR="00721760">
        <w:rPr>
          <w:rFonts w:asciiTheme="minorHAnsi" w:hAnsiTheme="minorHAnsi" w:cstheme="minorHAnsi"/>
        </w:rPr>
        <w:t xml:space="preserve">changes </w:t>
      </w:r>
      <w:r w:rsidR="0018366F" w:rsidRPr="00B06C16">
        <w:rPr>
          <w:rFonts w:asciiTheme="minorHAnsi" w:hAnsiTheme="minorHAnsi" w:cstheme="minorHAnsi"/>
        </w:rPr>
        <w:t xml:space="preserve"> </w:t>
      </w:r>
      <w:r w:rsidRPr="00B06C16">
        <w:rPr>
          <w:rFonts w:asciiTheme="minorHAnsi" w:hAnsiTheme="minorHAnsi" w:cstheme="minorHAnsi"/>
        </w:rPr>
        <w:t>to</w:t>
      </w:r>
      <w:proofErr w:type="gramEnd"/>
      <w:r w:rsidRPr="00B06C16">
        <w:rPr>
          <w:rFonts w:asciiTheme="minorHAnsi" w:hAnsiTheme="minorHAnsi" w:cstheme="minorHAnsi"/>
        </w:rPr>
        <w:t xml:space="preserve"> be considered by the faculty senate;</w:t>
      </w:r>
    </w:p>
    <w:p w14:paraId="7D4D7816" w14:textId="2DA1D5C7" w:rsidR="00C0123A" w:rsidRPr="00B06C16" w:rsidRDefault="00C0123A" w:rsidP="00B06C16">
      <w:pPr>
        <w:pStyle w:val="ListParagraph"/>
        <w:numPr>
          <w:ilvl w:val="0"/>
          <w:numId w:val="1"/>
        </w:numPr>
        <w:spacing w:line="259" w:lineRule="auto"/>
        <w:rPr>
          <w:rFonts w:asciiTheme="minorHAnsi" w:hAnsiTheme="minorHAnsi" w:cstheme="minorHAnsi"/>
        </w:rPr>
      </w:pPr>
      <w:r w:rsidRPr="00B06C16">
        <w:rPr>
          <w:rFonts w:asciiTheme="minorHAnsi" w:hAnsiTheme="minorHAnsi" w:cstheme="minorHAnsi"/>
        </w:rPr>
        <w:t xml:space="preserve">The BFPC </w:t>
      </w:r>
      <w:r w:rsidR="00745524">
        <w:rPr>
          <w:rFonts w:asciiTheme="minorHAnsi" w:hAnsiTheme="minorHAnsi" w:cstheme="minorHAnsi"/>
        </w:rPr>
        <w:t xml:space="preserve">has a voting member </w:t>
      </w:r>
      <w:r w:rsidRPr="00B06C16">
        <w:rPr>
          <w:rFonts w:asciiTheme="minorHAnsi" w:hAnsiTheme="minorHAnsi" w:cstheme="minorHAnsi"/>
        </w:rPr>
        <w:t xml:space="preserve">on the University Budget Committee (UBC) and other </w:t>
      </w:r>
      <w:r w:rsidRPr="00B06C16">
        <w:rPr>
          <w:rFonts w:asciiTheme="minorHAnsi" w:hAnsiTheme="minorHAnsi" w:cstheme="minorHAnsi"/>
          <w:i/>
        </w:rPr>
        <w:t xml:space="preserve">ad hoc </w:t>
      </w:r>
      <w:r w:rsidRPr="00B06C16">
        <w:rPr>
          <w:rFonts w:asciiTheme="minorHAnsi" w:hAnsiTheme="minorHAnsi" w:cstheme="minorHAnsi"/>
        </w:rPr>
        <w:t xml:space="preserve">institutional budget committees </w:t>
      </w:r>
      <w:r w:rsidR="002905B3" w:rsidRPr="00B06C16">
        <w:rPr>
          <w:rFonts w:asciiTheme="minorHAnsi" w:hAnsiTheme="minorHAnsi" w:cstheme="minorHAnsi"/>
        </w:rPr>
        <w:t xml:space="preserve">at the pleasure of the </w:t>
      </w:r>
      <w:r w:rsidR="00D20BEA" w:rsidRPr="00B06C16">
        <w:rPr>
          <w:rFonts w:asciiTheme="minorHAnsi" w:hAnsiTheme="minorHAnsi" w:cstheme="minorHAnsi"/>
        </w:rPr>
        <w:t>FS Executive Committee (EC)</w:t>
      </w:r>
      <w:r w:rsidRPr="00B06C16">
        <w:rPr>
          <w:rFonts w:asciiTheme="minorHAnsi" w:hAnsiTheme="minorHAnsi" w:cstheme="minorHAnsi"/>
        </w:rPr>
        <w:t>.</w:t>
      </w:r>
    </w:p>
    <w:p w14:paraId="2004D549" w14:textId="77777777" w:rsidR="004716CB" w:rsidRPr="00B06C16" w:rsidRDefault="004716CB" w:rsidP="00B06C16">
      <w:pPr>
        <w:spacing w:before="160" w:after="0"/>
        <w:rPr>
          <w:rFonts w:cstheme="minorHAnsi"/>
          <w:sz w:val="24"/>
          <w:szCs w:val="24"/>
          <w:u w:val="single"/>
        </w:rPr>
      </w:pPr>
      <w:r w:rsidRPr="00B06C16">
        <w:rPr>
          <w:rFonts w:cstheme="minorHAnsi"/>
          <w:sz w:val="24"/>
          <w:szCs w:val="24"/>
          <w:u w:val="single"/>
        </w:rPr>
        <w:t>Recommendation</w:t>
      </w:r>
      <w:r w:rsidR="00364DA7" w:rsidRPr="00B06C16">
        <w:rPr>
          <w:rFonts w:cstheme="minorHAnsi"/>
          <w:sz w:val="24"/>
          <w:szCs w:val="24"/>
          <w:u w:val="single"/>
        </w:rPr>
        <w:t>s</w:t>
      </w:r>
      <w:r w:rsidRPr="00B06C16">
        <w:rPr>
          <w:rFonts w:cstheme="minorHAnsi"/>
          <w:sz w:val="24"/>
          <w:szCs w:val="24"/>
          <w:u w:val="single"/>
        </w:rPr>
        <w:t>:</w:t>
      </w:r>
    </w:p>
    <w:p w14:paraId="18B651E4" w14:textId="72E238B8" w:rsidR="007256BE" w:rsidRPr="00D71097" w:rsidRDefault="00745524" w:rsidP="00B06C16">
      <w:pPr>
        <w:pStyle w:val="ListParagraph"/>
        <w:numPr>
          <w:ilvl w:val="0"/>
          <w:numId w:val="2"/>
        </w:numPr>
        <w:spacing w:line="259" w:lineRule="auto"/>
        <w:rPr>
          <w:rFonts w:asciiTheme="minorHAnsi" w:hAnsiTheme="minorHAnsi" w:cstheme="minorHAnsi"/>
          <w:color w:val="1F497D"/>
        </w:rPr>
      </w:pPr>
      <w:r>
        <w:rPr>
          <w:rFonts w:asciiTheme="minorHAnsi" w:hAnsiTheme="minorHAnsi" w:cstheme="minorHAnsi"/>
        </w:rPr>
        <w:t>Bu</w:t>
      </w:r>
      <w:r w:rsidR="007256BE" w:rsidRPr="00B06C16">
        <w:rPr>
          <w:rFonts w:asciiTheme="minorHAnsi" w:hAnsiTheme="minorHAnsi" w:cstheme="minorHAnsi"/>
        </w:rPr>
        <w:t xml:space="preserve">dget narrative and spreadsheet for </w:t>
      </w:r>
      <w:r w:rsidR="007256BE" w:rsidRPr="00B06C16">
        <w:rPr>
          <w:rFonts w:asciiTheme="minorHAnsi" w:hAnsiTheme="minorHAnsi" w:cstheme="minorHAnsi"/>
          <w:u w:val="single"/>
        </w:rPr>
        <w:t>all</w:t>
      </w:r>
      <w:r w:rsidR="007256BE" w:rsidRPr="00B06C16">
        <w:rPr>
          <w:rFonts w:asciiTheme="minorHAnsi" w:hAnsiTheme="minorHAnsi" w:cstheme="minorHAnsi"/>
        </w:rPr>
        <w:t xml:space="preserve"> program proposals </w:t>
      </w:r>
      <w:r>
        <w:rPr>
          <w:rFonts w:asciiTheme="minorHAnsi" w:hAnsiTheme="minorHAnsi" w:cstheme="minorHAnsi"/>
        </w:rPr>
        <w:t xml:space="preserve">to be included </w:t>
      </w:r>
      <w:r w:rsidR="007256BE" w:rsidRPr="00B06C16">
        <w:rPr>
          <w:rFonts w:asciiTheme="minorHAnsi" w:hAnsiTheme="minorHAnsi" w:cstheme="minorHAnsi"/>
        </w:rPr>
        <w:t xml:space="preserve">as part of the CIM workflow to be reviewed </w:t>
      </w:r>
      <w:r w:rsidR="00D71097">
        <w:rPr>
          <w:rFonts w:asciiTheme="minorHAnsi" w:hAnsiTheme="minorHAnsi" w:cstheme="minorHAnsi"/>
        </w:rPr>
        <w:t xml:space="preserve">by Business Centers and </w:t>
      </w:r>
      <w:r w:rsidR="007256BE" w:rsidRPr="00B06C16">
        <w:rPr>
          <w:rFonts w:asciiTheme="minorHAnsi" w:hAnsiTheme="minorHAnsi" w:cstheme="minorHAnsi"/>
        </w:rPr>
        <w:t>at the Department and College levels</w:t>
      </w:r>
      <w:r>
        <w:rPr>
          <w:rFonts w:asciiTheme="minorHAnsi" w:hAnsiTheme="minorHAnsi" w:cstheme="minorHAnsi"/>
        </w:rPr>
        <w:t xml:space="preserve">. An </w:t>
      </w:r>
      <w:proofErr w:type="spellStart"/>
      <w:r>
        <w:rPr>
          <w:rFonts w:asciiTheme="minorHAnsi" w:hAnsiTheme="minorHAnsi" w:cstheme="minorHAnsi"/>
        </w:rPr>
        <w:t>Opt</w:t>
      </w:r>
      <w:proofErr w:type="spellEnd"/>
      <w:r>
        <w:rPr>
          <w:rFonts w:asciiTheme="minorHAnsi" w:hAnsiTheme="minorHAnsi" w:cstheme="minorHAnsi"/>
        </w:rPr>
        <w:t xml:space="preserve"> Out feature with short justification would allow Program Proposal Originators to reduce workload for minor modifications</w:t>
      </w:r>
      <w:r w:rsidR="007256BE" w:rsidRPr="00B06C16">
        <w:rPr>
          <w:rFonts w:asciiTheme="minorHAnsi" w:hAnsiTheme="minorHAnsi" w:cstheme="minorHAnsi"/>
        </w:rPr>
        <w:t>;</w:t>
      </w:r>
    </w:p>
    <w:p w14:paraId="3819FDA8" w14:textId="03174C15" w:rsidR="006121FD" w:rsidRPr="006121FD" w:rsidRDefault="00D71097" w:rsidP="006121FD">
      <w:pPr>
        <w:pStyle w:val="ListParagraph"/>
        <w:numPr>
          <w:ilvl w:val="0"/>
          <w:numId w:val="2"/>
        </w:numPr>
        <w:spacing w:line="259" w:lineRule="auto"/>
        <w:rPr>
          <w:rFonts w:asciiTheme="minorHAnsi" w:hAnsiTheme="minorHAnsi" w:cstheme="minorHAnsi"/>
          <w:color w:val="1F497D"/>
        </w:rPr>
      </w:pPr>
      <w:r>
        <w:rPr>
          <w:rFonts w:asciiTheme="minorHAnsi" w:hAnsiTheme="minorHAnsi" w:cstheme="minorHAnsi"/>
        </w:rPr>
        <w:t>The BFPC work to provide narrative and spreadsheet guidelines for proposals with recommendations as to the level of change that would engender formal inclusion of budget materials for consideration during the proposal approval process;</w:t>
      </w:r>
    </w:p>
    <w:p w14:paraId="7D4AFC57" w14:textId="1917235B" w:rsidR="00D71097" w:rsidRPr="002656FA" w:rsidRDefault="002656FA" w:rsidP="00B06C16">
      <w:pPr>
        <w:pStyle w:val="ListParagraph"/>
        <w:numPr>
          <w:ilvl w:val="0"/>
          <w:numId w:val="2"/>
        </w:numPr>
        <w:spacing w:line="259" w:lineRule="auto"/>
        <w:rPr>
          <w:rFonts w:asciiTheme="minorHAnsi" w:hAnsiTheme="minorHAnsi" w:cstheme="minorHAnsi"/>
          <w:color w:val="000000" w:themeColor="text1"/>
        </w:rPr>
      </w:pPr>
      <w:r w:rsidRPr="002656FA">
        <w:rPr>
          <w:rFonts w:asciiTheme="minorHAnsi" w:hAnsiTheme="minorHAnsi" w:cstheme="minorHAnsi"/>
          <w:color w:val="000000" w:themeColor="text1"/>
        </w:rPr>
        <w:t xml:space="preserve">The BFPC be involved in </w:t>
      </w:r>
      <w:r w:rsidRPr="002656FA">
        <w:rPr>
          <w:rFonts w:asciiTheme="minorHAnsi" w:hAnsiTheme="minorHAnsi" w:cstheme="minorHAnsi"/>
          <w:i/>
          <w:color w:val="000000" w:themeColor="text1"/>
        </w:rPr>
        <w:t xml:space="preserve">ad hoc </w:t>
      </w:r>
      <w:r w:rsidR="00721760">
        <w:rPr>
          <w:rFonts w:asciiTheme="minorHAnsi" w:hAnsiTheme="minorHAnsi" w:cstheme="minorHAnsi"/>
          <w:color w:val="000000" w:themeColor="text1"/>
        </w:rPr>
        <w:t xml:space="preserve">budgets and fiscal planning </w:t>
      </w:r>
      <w:r w:rsidRPr="002656FA">
        <w:rPr>
          <w:rFonts w:asciiTheme="minorHAnsi" w:hAnsiTheme="minorHAnsi" w:cstheme="minorHAnsi"/>
          <w:color w:val="000000" w:themeColor="text1"/>
        </w:rPr>
        <w:t xml:space="preserve">activities </w:t>
      </w:r>
      <w:r w:rsidR="00721760">
        <w:rPr>
          <w:rFonts w:asciiTheme="minorHAnsi" w:hAnsiTheme="minorHAnsi" w:cstheme="minorHAnsi"/>
          <w:color w:val="000000" w:themeColor="text1"/>
        </w:rPr>
        <w:t>relevant</w:t>
      </w:r>
      <w:r w:rsidRPr="002656FA">
        <w:rPr>
          <w:rFonts w:asciiTheme="minorHAnsi" w:hAnsiTheme="minorHAnsi" w:cstheme="minorHAnsi"/>
          <w:color w:val="000000" w:themeColor="text1"/>
        </w:rPr>
        <w:t xml:space="preserve"> to </w:t>
      </w:r>
      <w:r w:rsidR="00721760">
        <w:rPr>
          <w:rFonts w:asciiTheme="minorHAnsi" w:hAnsiTheme="minorHAnsi" w:cstheme="minorHAnsi"/>
          <w:color w:val="000000" w:themeColor="text1"/>
        </w:rPr>
        <w:t>FS</w:t>
      </w:r>
      <w:r w:rsidRPr="002656FA">
        <w:rPr>
          <w:rFonts w:asciiTheme="minorHAnsi" w:hAnsiTheme="minorHAnsi" w:cstheme="minorHAnsi"/>
          <w:color w:val="000000" w:themeColor="text1"/>
        </w:rPr>
        <w:t xml:space="preserve"> oversight of </w:t>
      </w:r>
      <w:r w:rsidR="00721760">
        <w:rPr>
          <w:rFonts w:asciiTheme="minorHAnsi" w:hAnsiTheme="minorHAnsi" w:cstheme="minorHAnsi"/>
          <w:color w:val="000000" w:themeColor="text1"/>
        </w:rPr>
        <w:t xml:space="preserve">global and program level </w:t>
      </w:r>
      <w:r w:rsidRPr="002656FA">
        <w:rPr>
          <w:rFonts w:asciiTheme="minorHAnsi" w:hAnsiTheme="minorHAnsi" w:cstheme="minorHAnsi"/>
          <w:color w:val="000000" w:themeColor="text1"/>
        </w:rPr>
        <w:t>curriculum development and implementation.</w:t>
      </w:r>
    </w:p>
    <w:p w14:paraId="7A82C0B1" w14:textId="77777777" w:rsidR="00364DA7" w:rsidRPr="00B06C16" w:rsidRDefault="00364DA7" w:rsidP="00B06C16">
      <w:pPr>
        <w:spacing w:before="160" w:after="0"/>
        <w:rPr>
          <w:rFonts w:cstheme="minorHAnsi"/>
          <w:sz w:val="24"/>
          <w:szCs w:val="24"/>
          <w:u w:val="single"/>
        </w:rPr>
      </w:pPr>
      <w:r w:rsidRPr="00B06C16">
        <w:rPr>
          <w:rFonts w:cstheme="minorHAnsi"/>
          <w:sz w:val="24"/>
          <w:szCs w:val="24"/>
          <w:u w:val="single"/>
        </w:rPr>
        <w:t>Justifications</w:t>
      </w:r>
    </w:p>
    <w:p w14:paraId="052732CD" w14:textId="01712A76" w:rsidR="00657A13" w:rsidRPr="00B06C16" w:rsidRDefault="00836A72" w:rsidP="00B06C16">
      <w:pPr>
        <w:pStyle w:val="ListParagraph"/>
        <w:numPr>
          <w:ilvl w:val="0"/>
          <w:numId w:val="3"/>
        </w:numPr>
        <w:spacing w:line="259" w:lineRule="auto"/>
        <w:rPr>
          <w:rFonts w:asciiTheme="minorHAnsi" w:hAnsiTheme="minorHAnsi" w:cstheme="minorHAnsi"/>
          <w:u w:val="single"/>
        </w:rPr>
      </w:pPr>
      <w:r w:rsidRPr="00B06C16">
        <w:rPr>
          <w:rFonts w:asciiTheme="minorHAnsi" w:hAnsiTheme="minorHAnsi" w:cstheme="minorHAnsi"/>
        </w:rPr>
        <w:t xml:space="preserve">The move away from external oversight by the Oregon University System (OUS) at OSU in 2013 and the creation of a governing board at the institutional level required added </w:t>
      </w:r>
      <w:r w:rsidR="00D514B8" w:rsidRPr="00B06C16">
        <w:rPr>
          <w:rFonts w:asciiTheme="minorHAnsi" w:hAnsiTheme="minorHAnsi" w:cstheme="minorHAnsi"/>
        </w:rPr>
        <w:t>accounting</w:t>
      </w:r>
      <w:r w:rsidRPr="00B06C16">
        <w:rPr>
          <w:rFonts w:asciiTheme="minorHAnsi" w:hAnsiTheme="minorHAnsi" w:cstheme="minorHAnsi"/>
        </w:rPr>
        <w:t xml:space="preserve"> capacity at all levels of the institution.  </w:t>
      </w:r>
      <w:r w:rsidR="004716CB" w:rsidRPr="00B06C16">
        <w:rPr>
          <w:rFonts w:asciiTheme="minorHAnsi" w:hAnsiTheme="minorHAnsi" w:cstheme="minorHAnsi"/>
        </w:rPr>
        <w:t xml:space="preserve">The advent of modern accounting systems and analytics and the increased complexity of institutional </w:t>
      </w:r>
      <w:r w:rsidR="00364DA7" w:rsidRPr="00B06C16">
        <w:rPr>
          <w:rFonts w:asciiTheme="minorHAnsi" w:hAnsiTheme="minorHAnsi" w:cstheme="minorHAnsi"/>
        </w:rPr>
        <w:t xml:space="preserve">budgets means that few </w:t>
      </w:r>
      <w:r w:rsidR="000239BE" w:rsidRPr="00B06C16">
        <w:rPr>
          <w:rFonts w:asciiTheme="minorHAnsi" w:hAnsiTheme="minorHAnsi" w:cstheme="minorHAnsi"/>
        </w:rPr>
        <w:t>individuals</w:t>
      </w:r>
      <w:r w:rsidR="00364DA7" w:rsidRPr="00B06C16">
        <w:rPr>
          <w:rFonts w:asciiTheme="minorHAnsi" w:hAnsiTheme="minorHAnsi" w:cstheme="minorHAnsi"/>
        </w:rPr>
        <w:t xml:space="preserve"> </w:t>
      </w:r>
      <w:r w:rsidR="00B06C16">
        <w:rPr>
          <w:rFonts w:asciiTheme="minorHAnsi" w:hAnsiTheme="minorHAnsi" w:cstheme="minorHAnsi"/>
        </w:rPr>
        <w:t xml:space="preserve">outside the Business Centers </w:t>
      </w:r>
      <w:r w:rsidR="00364DA7" w:rsidRPr="00B06C16">
        <w:rPr>
          <w:rFonts w:asciiTheme="minorHAnsi" w:hAnsiTheme="minorHAnsi" w:cstheme="minorHAnsi"/>
        </w:rPr>
        <w:t xml:space="preserve">have </w:t>
      </w:r>
      <w:r w:rsidR="00B06C16">
        <w:rPr>
          <w:rFonts w:asciiTheme="minorHAnsi" w:hAnsiTheme="minorHAnsi" w:cstheme="minorHAnsi"/>
        </w:rPr>
        <w:t>sufficient</w:t>
      </w:r>
      <w:r w:rsidR="00364DA7" w:rsidRPr="00B06C16">
        <w:rPr>
          <w:rFonts w:asciiTheme="minorHAnsi" w:hAnsiTheme="minorHAnsi" w:cstheme="minorHAnsi"/>
        </w:rPr>
        <w:t xml:space="preserve"> domain </w:t>
      </w:r>
      <w:r w:rsidR="004716CB" w:rsidRPr="00B06C16">
        <w:rPr>
          <w:rFonts w:asciiTheme="minorHAnsi" w:hAnsiTheme="minorHAnsi" w:cstheme="minorHAnsi"/>
        </w:rPr>
        <w:t xml:space="preserve">knowledge </w:t>
      </w:r>
      <w:r w:rsidR="00364DA7" w:rsidRPr="00B06C16">
        <w:rPr>
          <w:rFonts w:asciiTheme="minorHAnsi" w:hAnsiTheme="minorHAnsi" w:cstheme="minorHAnsi"/>
        </w:rPr>
        <w:t xml:space="preserve">to evaluate </w:t>
      </w:r>
      <w:r w:rsidR="000239BE" w:rsidRPr="00B06C16">
        <w:rPr>
          <w:rFonts w:asciiTheme="minorHAnsi" w:hAnsiTheme="minorHAnsi" w:cstheme="minorHAnsi"/>
        </w:rPr>
        <w:t xml:space="preserve">effectively </w:t>
      </w:r>
      <w:r w:rsidR="00364DA7" w:rsidRPr="00B06C16">
        <w:rPr>
          <w:rFonts w:asciiTheme="minorHAnsi" w:hAnsiTheme="minorHAnsi" w:cstheme="minorHAnsi"/>
        </w:rPr>
        <w:t xml:space="preserve">budget information.  </w:t>
      </w:r>
    </w:p>
    <w:p w14:paraId="4BD4968C" w14:textId="125F80E8" w:rsidR="004716CB" w:rsidRPr="00B06C16" w:rsidRDefault="00836A72" w:rsidP="00B06C16">
      <w:pPr>
        <w:pStyle w:val="ListParagraph"/>
        <w:numPr>
          <w:ilvl w:val="0"/>
          <w:numId w:val="3"/>
        </w:numPr>
        <w:spacing w:line="259" w:lineRule="auto"/>
        <w:rPr>
          <w:rFonts w:asciiTheme="minorHAnsi" w:hAnsiTheme="minorHAnsi" w:cstheme="minorHAnsi"/>
          <w:u w:val="single"/>
        </w:rPr>
      </w:pPr>
      <w:r w:rsidRPr="00B06C16">
        <w:rPr>
          <w:rFonts w:asciiTheme="minorHAnsi" w:hAnsiTheme="minorHAnsi" w:cstheme="minorHAnsi"/>
        </w:rPr>
        <w:lastRenderedPageBreak/>
        <w:t>B</w:t>
      </w:r>
      <w:r w:rsidR="00364DA7" w:rsidRPr="00B06C16">
        <w:rPr>
          <w:rFonts w:asciiTheme="minorHAnsi" w:hAnsiTheme="minorHAnsi" w:cstheme="minorHAnsi"/>
        </w:rPr>
        <w:t>usiness center</w:t>
      </w:r>
      <w:r w:rsidRPr="00B06C16">
        <w:rPr>
          <w:rFonts w:asciiTheme="minorHAnsi" w:hAnsiTheme="minorHAnsi" w:cstheme="minorHAnsi"/>
        </w:rPr>
        <w:t xml:space="preserve"> expertise</w:t>
      </w:r>
      <w:r w:rsidR="00364DA7" w:rsidRPr="00B06C16">
        <w:rPr>
          <w:rFonts w:asciiTheme="minorHAnsi" w:hAnsiTheme="minorHAnsi" w:cstheme="minorHAnsi"/>
        </w:rPr>
        <w:t xml:space="preserve"> </w:t>
      </w:r>
      <w:r w:rsidRPr="00B06C16">
        <w:rPr>
          <w:rFonts w:asciiTheme="minorHAnsi" w:hAnsiTheme="minorHAnsi" w:cstheme="minorHAnsi"/>
        </w:rPr>
        <w:t>and Unit level review of resource allocations</w:t>
      </w:r>
      <w:r w:rsidR="00364DA7" w:rsidRPr="00B06C16">
        <w:rPr>
          <w:rFonts w:asciiTheme="minorHAnsi" w:hAnsiTheme="minorHAnsi" w:cstheme="minorHAnsi"/>
        </w:rPr>
        <w:t xml:space="preserve"> provide sufficient oversight for </w:t>
      </w:r>
      <w:r w:rsidR="00721760">
        <w:rPr>
          <w:rFonts w:asciiTheme="minorHAnsi" w:hAnsiTheme="minorHAnsi" w:cstheme="minorHAnsi"/>
        </w:rPr>
        <w:t xml:space="preserve">the exact </w:t>
      </w:r>
      <w:r w:rsidR="00364DA7" w:rsidRPr="00B06C16">
        <w:rPr>
          <w:rFonts w:asciiTheme="minorHAnsi" w:hAnsiTheme="minorHAnsi" w:cstheme="minorHAnsi"/>
        </w:rPr>
        <w:t xml:space="preserve">budgetary impacts of programmatic changes. </w:t>
      </w:r>
      <w:r w:rsidR="00A917F7" w:rsidRPr="00B06C16">
        <w:rPr>
          <w:rFonts w:asciiTheme="minorHAnsi" w:hAnsiTheme="minorHAnsi" w:cstheme="minorHAnsi"/>
        </w:rPr>
        <w:t>Even program changes can have significant budgetary impacts that should be considered at the Unit level.</w:t>
      </w:r>
    </w:p>
    <w:p w14:paraId="35A05BEA" w14:textId="312542C8" w:rsidR="00502CAF" w:rsidRPr="00B06C16" w:rsidRDefault="00502CAF" w:rsidP="00B06C16">
      <w:pPr>
        <w:pStyle w:val="ListParagraph"/>
        <w:numPr>
          <w:ilvl w:val="0"/>
          <w:numId w:val="3"/>
        </w:numPr>
        <w:spacing w:line="259" w:lineRule="auto"/>
        <w:rPr>
          <w:rFonts w:asciiTheme="minorHAnsi" w:hAnsiTheme="minorHAnsi" w:cstheme="minorHAnsi"/>
          <w:u w:val="single"/>
        </w:rPr>
      </w:pPr>
      <w:r w:rsidRPr="00B06C16">
        <w:rPr>
          <w:rFonts w:asciiTheme="minorHAnsi" w:hAnsiTheme="minorHAnsi" w:cstheme="minorHAnsi"/>
        </w:rPr>
        <w:t xml:space="preserve">There is occasionally a need to consider and make recommendations to the </w:t>
      </w:r>
      <w:r w:rsidR="0031246E" w:rsidRPr="00B06C16">
        <w:rPr>
          <w:rFonts w:asciiTheme="minorHAnsi" w:hAnsiTheme="minorHAnsi" w:cstheme="minorHAnsi"/>
        </w:rPr>
        <w:t>FS EC</w:t>
      </w:r>
      <w:r w:rsidRPr="00B06C16">
        <w:rPr>
          <w:rFonts w:asciiTheme="minorHAnsi" w:hAnsiTheme="minorHAnsi" w:cstheme="minorHAnsi"/>
        </w:rPr>
        <w:t xml:space="preserve"> regarding the </w:t>
      </w:r>
      <w:r w:rsidR="00721760">
        <w:rPr>
          <w:rFonts w:asciiTheme="minorHAnsi" w:hAnsiTheme="minorHAnsi" w:cstheme="minorHAnsi"/>
        </w:rPr>
        <w:t xml:space="preserve">qualitative </w:t>
      </w:r>
      <w:r w:rsidRPr="00B06C16">
        <w:rPr>
          <w:rFonts w:asciiTheme="minorHAnsi" w:hAnsiTheme="minorHAnsi" w:cstheme="minorHAnsi"/>
        </w:rPr>
        <w:t xml:space="preserve">resource impacts of major programmatic changes across institution on </w:t>
      </w:r>
      <w:r w:rsidR="00657A13" w:rsidRPr="00B06C16">
        <w:rPr>
          <w:rFonts w:asciiTheme="minorHAnsi" w:hAnsiTheme="minorHAnsi" w:cstheme="minorHAnsi"/>
        </w:rPr>
        <w:t>curriculum review processes</w:t>
      </w:r>
      <w:r w:rsidR="0031246E" w:rsidRPr="00B06C16">
        <w:rPr>
          <w:rFonts w:asciiTheme="minorHAnsi" w:hAnsiTheme="minorHAnsi" w:cstheme="minorHAnsi"/>
        </w:rPr>
        <w:t>, such as implementation of the Gen Ed curriculum</w:t>
      </w:r>
      <w:r w:rsidRPr="00B06C16">
        <w:rPr>
          <w:rFonts w:asciiTheme="minorHAnsi" w:hAnsiTheme="minorHAnsi" w:cstheme="minorHAnsi"/>
        </w:rPr>
        <w:t xml:space="preserve">.  </w:t>
      </w:r>
    </w:p>
    <w:p w14:paraId="63F2FECA" w14:textId="60C3C570" w:rsidR="00EE6BA6" w:rsidRPr="00B06C16" w:rsidRDefault="00EE6BA6" w:rsidP="00B06C16">
      <w:pPr>
        <w:pStyle w:val="ListParagraph"/>
        <w:numPr>
          <w:ilvl w:val="0"/>
          <w:numId w:val="3"/>
        </w:numPr>
        <w:spacing w:line="259" w:lineRule="auto"/>
        <w:rPr>
          <w:rFonts w:asciiTheme="minorHAnsi" w:hAnsiTheme="minorHAnsi" w:cstheme="minorHAnsi"/>
          <w:u w:val="single"/>
        </w:rPr>
      </w:pPr>
      <w:r w:rsidRPr="00B06C16">
        <w:rPr>
          <w:rFonts w:asciiTheme="minorHAnsi" w:hAnsiTheme="minorHAnsi" w:cstheme="minorHAnsi"/>
        </w:rPr>
        <w:t xml:space="preserve">There is a need for </w:t>
      </w:r>
      <w:r w:rsidR="00721760">
        <w:rPr>
          <w:rFonts w:asciiTheme="minorHAnsi" w:hAnsiTheme="minorHAnsi" w:cstheme="minorHAnsi"/>
        </w:rPr>
        <w:t>FS</w:t>
      </w:r>
      <w:r w:rsidRPr="00B06C16">
        <w:rPr>
          <w:rFonts w:asciiTheme="minorHAnsi" w:hAnsiTheme="minorHAnsi" w:cstheme="minorHAnsi"/>
        </w:rPr>
        <w:t xml:space="preserve"> oversight of budget conversations that affect all faculty.  These include service on the </w:t>
      </w:r>
      <w:r w:rsidR="0062486B" w:rsidRPr="00B06C16">
        <w:rPr>
          <w:rFonts w:asciiTheme="minorHAnsi" w:hAnsiTheme="minorHAnsi" w:cstheme="minorHAnsi"/>
        </w:rPr>
        <w:t>UBC</w:t>
      </w:r>
      <w:r w:rsidRPr="00B06C16">
        <w:rPr>
          <w:rFonts w:asciiTheme="minorHAnsi" w:hAnsiTheme="minorHAnsi" w:cstheme="minorHAnsi"/>
        </w:rPr>
        <w:t xml:space="preserve">. Voting rights provide a mechanism for facilitating active participation by the incumbent selected but should be at the discretion of </w:t>
      </w:r>
      <w:r w:rsidR="0062486B" w:rsidRPr="00B06C16">
        <w:rPr>
          <w:rFonts w:asciiTheme="minorHAnsi" w:hAnsiTheme="minorHAnsi" w:cstheme="minorHAnsi"/>
        </w:rPr>
        <w:t>the UBC Co-</w:t>
      </w:r>
      <w:r w:rsidRPr="00B06C16">
        <w:rPr>
          <w:rFonts w:asciiTheme="minorHAnsi" w:hAnsiTheme="minorHAnsi" w:cstheme="minorHAnsi"/>
        </w:rPr>
        <w:t>Cha</w:t>
      </w:r>
      <w:r w:rsidR="00B06C16" w:rsidRPr="00B06C16">
        <w:rPr>
          <w:rFonts w:asciiTheme="minorHAnsi" w:hAnsiTheme="minorHAnsi" w:cstheme="minorHAnsi"/>
        </w:rPr>
        <w:t>i</w:t>
      </w:r>
      <w:r w:rsidRPr="00B06C16">
        <w:rPr>
          <w:rFonts w:asciiTheme="minorHAnsi" w:hAnsiTheme="minorHAnsi" w:cstheme="minorHAnsi"/>
        </w:rPr>
        <w:t>r</w:t>
      </w:r>
      <w:r w:rsidR="0062486B" w:rsidRPr="00B06C16">
        <w:rPr>
          <w:rFonts w:asciiTheme="minorHAnsi" w:hAnsiTheme="minorHAnsi" w:cstheme="minorHAnsi"/>
        </w:rPr>
        <w:t xml:space="preserve"> in consultation with the </w:t>
      </w:r>
      <w:r w:rsidR="0031246E" w:rsidRPr="00B06C16">
        <w:rPr>
          <w:rFonts w:asciiTheme="minorHAnsi" w:hAnsiTheme="minorHAnsi" w:cstheme="minorHAnsi"/>
        </w:rPr>
        <w:t xml:space="preserve">FS President and the </w:t>
      </w:r>
      <w:r w:rsidR="0062486B" w:rsidRPr="00B06C16">
        <w:rPr>
          <w:rFonts w:asciiTheme="minorHAnsi" w:hAnsiTheme="minorHAnsi" w:cstheme="minorHAnsi"/>
        </w:rPr>
        <w:t>EC</w:t>
      </w:r>
      <w:r w:rsidRPr="00B06C16">
        <w:rPr>
          <w:rFonts w:asciiTheme="minorHAnsi" w:hAnsiTheme="minorHAnsi" w:cstheme="minorHAnsi"/>
        </w:rPr>
        <w:t>.</w:t>
      </w:r>
    </w:p>
    <w:p w14:paraId="7C2582F7" w14:textId="77777777" w:rsidR="0029360A" w:rsidRPr="00B06C16" w:rsidRDefault="0029360A" w:rsidP="00B06C16">
      <w:pPr>
        <w:spacing w:before="160" w:after="0"/>
        <w:rPr>
          <w:rFonts w:cstheme="minorHAnsi"/>
          <w:sz w:val="24"/>
          <w:szCs w:val="24"/>
          <w:u w:val="single"/>
        </w:rPr>
      </w:pPr>
      <w:r w:rsidRPr="00B06C16">
        <w:rPr>
          <w:rFonts w:cstheme="minorHAnsi"/>
          <w:sz w:val="24"/>
          <w:szCs w:val="24"/>
          <w:u w:val="single"/>
        </w:rPr>
        <w:t>Conclusions:</w:t>
      </w:r>
    </w:p>
    <w:p w14:paraId="461E3A09" w14:textId="4E09ACC2" w:rsidR="0029360A" w:rsidRDefault="0029360A" w:rsidP="00B06C16">
      <w:pPr>
        <w:rPr>
          <w:rFonts w:cstheme="minorHAnsi"/>
          <w:sz w:val="24"/>
          <w:szCs w:val="24"/>
        </w:rPr>
      </w:pPr>
      <w:r w:rsidRPr="00B06C16">
        <w:rPr>
          <w:rFonts w:cstheme="minorHAnsi"/>
          <w:sz w:val="24"/>
          <w:szCs w:val="24"/>
        </w:rPr>
        <w:t xml:space="preserve">The </w:t>
      </w:r>
      <w:r w:rsidR="0031246E" w:rsidRPr="00B06C16">
        <w:rPr>
          <w:rFonts w:cstheme="minorHAnsi"/>
          <w:sz w:val="24"/>
          <w:szCs w:val="24"/>
        </w:rPr>
        <w:t>FS</w:t>
      </w:r>
      <w:r w:rsidR="00CE2603" w:rsidRPr="00B06C16">
        <w:rPr>
          <w:rFonts w:cstheme="minorHAnsi"/>
          <w:sz w:val="24"/>
          <w:szCs w:val="24"/>
        </w:rPr>
        <w:t xml:space="preserve">, the </w:t>
      </w:r>
      <w:r w:rsidR="0031246E" w:rsidRPr="00B06C16">
        <w:rPr>
          <w:rFonts w:cstheme="minorHAnsi"/>
          <w:sz w:val="24"/>
          <w:szCs w:val="24"/>
        </w:rPr>
        <w:t xml:space="preserve">FS </w:t>
      </w:r>
      <w:r w:rsidR="00CE2603" w:rsidRPr="00B06C16">
        <w:rPr>
          <w:rFonts w:cstheme="minorHAnsi"/>
          <w:sz w:val="24"/>
          <w:szCs w:val="24"/>
        </w:rPr>
        <w:t xml:space="preserve">EC and other stakeholders, should </w:t>
      </w:r>
      <w:r w:rsidR="002656FA">
        <w:rPr>
          <w:rFonts w:cstheme="minorHAnsi"/>
          <w:sz w:val="24"/>
          <w:szCs w:val="24"/>
        </w:rPr>
        <w:t>reaffirm</w:t>
      </w:r>
      <w:r w:rsidR="00CE2603" w:rsidRPr="00B06C16">
        <w:rPr>
          <w:rFonts w:cstheme="minorHAnsi"/>
          <w:sz w:val="24"/>
          <w:szCs w:val="24"/>
        </w:rPr>
        <w:t xml:space="preserve"> the purpose of the BFPC</w:t>
      </w:r>
      <w:r w:rsidRPr="00B06C16">
        <w:rPr>
          <w:rFonts w:cstheme="minorHAnsi"/>
          <w:sz w:val="24"/>
          <w:szCs w:val="24"/>
        </w:rPr>
        <w:t xml:space="preserve">. </w:t>
      </w:r>
    </w:p>
    <w:p w14:paraId="47660A84" w14:textId="0E23D66B" w:rsidR="00B06C16" w:rsidRDefault="00B06C16" w:rsidP="00B06C16">
      <w:pPr>
        <w:rPr>
          <w:rFonts w:cstheme="minorHAnsi"/>
          <w:sz w:val="24"/>
          <w:szCs w:val="24"/>
        </w:rPr>
      </w:pPr>
    </w:p>
    <w:p w14:paraId="0FE57029" w14:textId="37C2C1A5" w:rsidR="00B06C16" w:rsidRDefault="00B06C16" w:rsidP="00B06C16">
      <w:pPr>
        <w:rPr>
          <w:rFonts w:cstheme="minorHAnsi"/>
          <w:sz w:val="24"/>
          <w:szCs w:val="24"/>
        </w:rPr>
      </w:pPr>
    </w:p>
    <w:p w14:paraId="458B98BA" w14:textId="27014854" w:rsidR="00B06C16" w:rsidRDefault="00B06C16" w:rsidP="00B06C16">
      <w:pPr>
        <w:rPr>
          <w:rFonts w:cstheme="minorHAnsi"/>
          <w:sz w:val="24"/>
          <w:szCs w:val="24"/>
        </w:rPr>
      </w:pPr>
    </w:p>
    <w:p w14:paraId="77408F0F" w14:textId="30BAD17E" w:rsidR="00B06C16" w:rsidRDefault="00B06C16" w:rsidP="00B06C16">
      <w:pPr>
        <w:rPr>
          <w:rFonts w:cstheme="minorHAnsi"/>
          <w:sz w:val="24"/>
          <w:szCs w:val="24"/>
        </w:rPr>
      </w:pPr>
    </w:p>
    <w:p w14:paraId="0A03AA31" w14:textId="35DF7457" w:rsidR="00B06C16" w:rsidRDefault="00B06C16" w:rsidP="00B06C16">
      <w:pPr>
        <w:rPr>
          <w:rFonts w:cstheme="minorHAnsi"/>
          <w:sz w:val="24"/>
          <w:szCs w:val="24"/>
        </w:rPr>
      </w:pPr>
    </w:p>
    <w:p w14:paraId="587F0831" w14:textId="3443D71E" w:rsidR="00B06C16" w:rsidRDefault="00B06C16" w:rsidP="00B06C16">
      <w:pPr>
        <w:rPr>
          <w:rFonts w:cstheme="minorHAnsi"/>
          <w:sz w:val="24"/>
          <w:szCs w:val="24"/>
        </w:rPr>
      </w:pPr>
    </w:p>
    <w:p w14:paraId="29A07370" w14:textId="61B8E946" w:rsidR="00B06C16" w:rsidRPr="00B06C16" w:rsidRDefault="00B06C16" w:rsidP="00B06C16">
      <w:pPr>
        <w:rPr>
          <w:rFonts w:cstheme="minorHAnsi"/>
          <w:sz w:val="24"/>
          <w:szCs w:val="24"/>
          <w:u w:val="single"/>
        </w:rPr>
      </w:pPr>
      <w:r w:rsidRPr="00B06C16">
        <w:rPr>
          <w:rFonts w:cstheme="minorHAnsi"/>
          <w:sz w:val="24"/>
          <w:szCs w:val="24"/>
          <w:u w:val="single"/>
        </w:rPr>
        <w:t>Appendix</w:t>
      </w:r>
    </w:p>
    <w:p w14:paraId="10A5524D" w14:textId="77777777" w:rsidR="0029360A" w:rsidRPr="00B06C16" w:rsidRDefault="0029360A" w:rsidP="00B06C16">
      <w:pPr>
        <w:spacing w:before="160" w:after="0"/>
        <w:rPr>
          <w:rFonts w:cstheme="minorHAnsi"/>
          <w:sz w:val="24"/>
          <w:szCs w:val="24"/>
          <w:u w:val="single"/>
        </w:rPr>
      </w:pPr>
      <w:r w:rsidRPr="00B06C16">
        <w:rPr>
          <w:rFonts w:cstheme="minorHAnsi"/>
          <w:sz w:val="24"/>
          <w:szCs w:val="24"/>
          <w:u w:val="single"/>
        </w:rPr>
        <w:t>Reviewer Background:</w:t>
      </w:r>
    </w:p>
    <w:p w14:paraId="3152FE15" w14:textId="31B8831B" w:rsidR="0029360A" w:rsidRPr="00B06C16" w:rsidRDefault="0026197E" w:rsidP="00B06C16">
      <w:pPr>
        <w:rPr>
          <w:rFonts w:cstheme="minorHAnsi"/>
          <w:sz w:val="24"/>
          <w:szCs w:val="24"/>
        </w:rPr>
      </w:pPr>
      <w:r>
        <w:rPr>
          <w:rFonts w:cstheme="minorHAnsi"/>
          <w:sz w:val="24"/>
          <w:szCs w:val="24"/>
        </w:rPr>
        <w:t xml:space="preserve">Chaplen </w:t>
      </w:r>
      <w:r w:rsidR="007A3B82" w:rsidRPr="00B06C16">
        <w:rPr>
          <w:rFonts w:cstheme="minorHAnsi"/>
          <w:sz w:val="24"/>
          <w:szCs w:val="24"/>
        </w:rPr>
        <w:t xml:space="preserve">has </w:t>
      </w:r>
      <w:r w:rsidR="0029360A" w:rsidRPr="00B06C16">
        <w:rPr>
          <w:rFonts w:cstheme="minorHAnsi"/>
          <w:sz w:val="24"/>
          <w:szCs w:val="24"/>
        </w:rPr>
        <w:t>2</w:t>
      </w:r>
      <w:r>
        <w:rPr>
          <w:rFonts w:cstheme="minorHAnsi"/>
          <w:sz w:val="24"/>
          <w:szCs w:val="24"/>
        </w:rPr>
        <w:t>6</w:t>
      </w:r>
      <w:r w:rsidR="0029360A" w:rsidRPr="00B06C16">
        <w:rPr>
          <w:rFonts w:cstheme="minorHAnsi"/>
          <w:sz w:val="24"/>
          <w:szCs w:val="24"/>
        </w:rPr>
        <w:t xml:space="preserve"> years of service at all levels of curriculum development and oversight both as Program and Course Originator, and on </w:t>
      </w:r>
      <w:r>
        <w:rPr>
          <w:rFonts w:cstheme="minorHAnsi"/>
          <w:sz w:val="24"/>
          <w:szCs w:val="24"/>
        </w:rPr>
        <w:t xml:space="preserve">many </w:t>
      </w:r>
      <w:r w:rsidR="0029360A" w:rsidRPr="00B06C16">
        <w:rPr>
          <w:rFonts w:cstheme="minorHAnsi"/>
          <w:sz w:val="24"/>
          <w:szCs w:val="24"/>
        </w:rPr>
        <w:t>committees</w:t>
      </w:r>
      <w:r>
        <w:rPr>
          <w:rFonts w:cstheme="minorHAnsi"/>
          <w:sz w:val="24"/>
          <w:szCs w:val="24"/>
        </w:rPr>
        <w:t xml:space="preserve"> involved in the curriculum review process</w:t>
      </w:r>
      <w:r w:rsidR="007A3B82" w:rsidRPr="00B06C16">
        <w:rPr>
          <w:rFonts w:cstheme="minorHAnsi"/>
          <w:sz w:val="24"/>
          <w:szCs w:val="24"/>
        </w:rPr>
        <w:t xml:space="preserve"> </w:t>
      </w:r>
      <w:r w:rsidR="0029360A" w:rsidRPr="00B06C16">
        <w:rPr>
          <w:rFonts w:cstheme="minorHAnsi"/>
          <w:sz w:val="24"/>
          <w:szCs w:val="24"/>
        </w:rPr>
        <w:t xml:space="preserve">at the Department, College, and University levels. Three years of completed service on the </w:t>
      </w:r>
      <w:r w:rsidR="0031246E" w:rsidRPr="00B06C16">
        <w:rPr>
          <w:rFonts w:cstheme="minorHAnsi"/>
          <w:sz w:val="24"/>
          <w:szCs w:val="24"/>
        </w:rPr>
        <w:t>BFPC,</w:t>
      </w:r>
      <w:r w:rsidR="0029360A" w:rsidRPr="00B06C16">
        <w:rPr>
          <w:rFonts w:cstheme="minorHAnsi"/>
          <w:sz w:val="24"/>
          <w:szCs w:val="24"/>
        </w:rPr>
        <w:t xml:space="preserve"> including one year as Chair.  One year of service on the </w:t>
      </w:r>
      <w:r w:rsidR="0031246E" w:rsidRPr="00B06C16">
        <w:rPr>
          <w:rFonts w:cstheme="minorHAnsi"/>
          <w:sz w:val="24"/>
          <w:szCs w:val="24"/>
        </w:rPr>
        <w:t>UBC</w:t>
      </w:r>
      <w:r w:rsidR="0029360A" w:rsidRPr="00B06C16">
        <w:rPr>
          <w:rFonts w:cstheme="minorHAnsi"/>
          <w:sz w:val="24"/>
          <w:szCs w:val="24"/>
        </w:rPr>
        <w:t xml:space="preserve">.  Currently </w:t>
      </w:r>
      <w:r w:rsidR="0031246E" w:rsidRPr="00B06C16">
        <w:rPr>
          <w:rFonts w:cstheme="minorHAnsi"/>
          <w:sz w:val="24"/>
          <w:szCs w:val="24"/>
        </w:rPr>
        <w:t xml:space="preserve">Chaplen is </w:t>
      </w:r>
      <w:r w:rsidR="0029360A" w:rsidRPr="00B06C16">
        <w:rPr>
          <w:rFonts w:cstheme="minorHAnsi"/>
          <w:sz w:val="24"/>
          <w:szCs w:val="24"/>
        </w:rPr>
        <w:t>Chair of the BFPC</w:t>
      </w:r>
      <w:r w:rsidR="006121FD">
        <w:rPr>
          <w:rFonts w:cstheme="minorHAnsi"/>
          <w:sz w:val="24"/>
          <w:szCs w:val="24"/>
        </w:rPr>
        <w:t xml:space="preserve"> for AY 2022-2023</w:t>
      </w:r>
      <w:r w:rsidR="0029360A" w:rsidRPr="00B06C16">
        <w:rPr>
          <w:rFonts w:cstheme="minorHAnsi"/>
          <w:sz w:val="24"/>
          <w:szCs w:val="24"/>
        </w:rPr>
        <w:t xml:space="preserve">. </w:t>
      </w:r>
    </w:p>
    <w:p w14:paraId="57EA489D" w14:textId="4675D16C" w:rsidR="0029360A" w:rsidRPr="00B06C16" w:rsidRDefault="002905B3" w:rsidP="00B06C16">
      <w:pPr>
        <w:spacing w:before="160" w:after="0"/>
        <w:rPr>
          <w:rFonts w:cstheme="minorHAnsi"/>
          <w:sz w:val="24"/>
          <w:szCs w:val="24"/>
          <w:u w:val="single"/>
        </w:rPr>
      </w:pPr>
      <w:r w:rsidRPr="00B06C16">
        <w:rPr>
          <w:rFonts w:cstheme="minorHAnsi"/>
          <w:sz w:val="24"/>
          <w:szCs w:val="24"/>
          <w:u w:val="single"/>
        </w:rPr>
        <w:t>Data Sources</w:t>
      </w:r>
      <w:r w:rsidR="0029360A" w:rsidRPr="00B06C16">
        <w:rPr>
          <w:rFonts w:cstheme="minorHAnsi"/>
          <w:sz w:val="24"/>
          <w:szCs w:val="24"/>
          <w:u w:val="single"/>
        </w:rPr>
        <w:t>:</w:t>
      </w:r>
    </w:p>
    <w:p w14:paraId="51F098D5" w14:textId="03C5AF92" w:rsidR="0029360A" w:rsidRPr="00B06C16" w:rsidRDefault="0026197E" w:rsidP="00B06C16">
      <w:pPr>
        <w:rPr>
          <w:rFonts w:cstheme="minorHAnsi"/>
          <w:sz w:val="24"/>
          <w:szCs w:val="24"/>
        </w:rPr>
      </w:pPr>
      <w:r>
        <w:rPr>
          <w:rFonts w:cstheme="minorHAnsi"/>
          <w:sz w:val="24"/>
          <w:szCs w:val="24"/>
        </w:rPr>
        <w:t xml:space="preserve">Chaplen </w:t>
      </w:r>
      <w:r w:rsidR="0029360A" w:rsidRPr="00B06C16">
        <w:rPr>
          <w:rFonts w:cstheme="minorHAnsi"/>
          <w:sz w:val="24"/>
          <w:szCs w:val="24"/>
        </w:rPr>
        <w:t xml:space="preserve">carried </w:t>
      </w:r>
      <w:r w:rsidR="007A3B82" w:rsidRPr="00B06C16">
        <w:rPr>
          <w:rFonts w:cstheme="minorHAnsi"/>
          <w:sz w:val="24"/>
          <w:szCs w:val="24"/>
        </w:rPr>
        <w:t xml:space="preserve">out </w:t>
      </w:r>
      <w:r w:rsidR="0029360A" w:rsidRPr="00B06C16">
        <w:rPr>
          <w:rFonts w:cstheme="minorHAnsi"/>
          <w:sz w:val="24"/>
          <w:szCs w:val="24"/>
        </w:rPr>
        <w:t xml:space="preserve">conversations </w:t>
      </w:r>
      <w:r w:rsidR="0031246E" w:rsidRPr="00B06C16">
        <w:rPr>
          <w:rFonts w:cstheme="minorHAnsi"/>
          <w:sz w:val="24"/>
          <w:szCs w:val="24"/>
        </w:rPr>
        <w:t xml:space="preserve">regarding the BFPC </w:t>
      </w:r>
      <w:r w:rsidR="007A3B82" w:rsidRPr="00B06C16">
        <w:rPr>
          <w:rFonts w:cstheme="minorHAnsi"/>
          <w:sz w:val="24"/>
          <w:szCs w:val="24"/>
        </w:rPr>
        <w:t xml:space="preserve">in AY 2021-2022 </w:t>
      </w:r>
      <w:r w:rsidR="0029360A" w:rsidRPr="00B06C16">
        <w:rPr>
          <w:rFonts w:cstheme="minorHAnsi"/>
          <w:sz w:val="24"/>
          <w:szCs w:val="24"/>
        </w:rPr>
        <w:t>with approximately 60 individuals at all levels of the university, including faculty, professional faculty, classified, accountants, business managers, and administrators from Department to College level and in Central Administration to better understand the institutional role of the BFPC.</w:t>
      </w:r>
      <w:r w:rsidR="007A3B82" w:rsidRPr="00B06C16">
        <w:rPr>
          <w:rFonts w:cstheme="minorHAnsi"/>
          <w:sz w:val="24"/>
          <w:szCs w:val="24"/>
        </w:rPr>
        <w:t xml:space="preserve"> These </w:t>
      </w:r>
      <w:r w:rsidR="00CE2603" w:rsidRPr="00B06C16">
        <w:rPr>
          <w:rFonts w:cstheme="minorHAnsi"/>
          <w:sz w:val="24"/>
          <w:szCs w:val="24"/>
        </w:rPr>
        <w:t>conversations</w:t>
      </w:r>
      <w:r w:rsidR="007A3B82" w:rsidRPr="00B06C16">
        <w:rPr>
          <w:rFonts w:cstheme="minorHAnsi"/>
          <w:sz w:val="24"/>
          <w:szCs w:val="24"/>
        </w:rPr>
        <w:t xml:space="preserve"> have formed the basis for the current white paper.</w:t>
      </w:r>
      <w:r w:rsidR="007C0A85" w:rsidRPr="00B06C16">
        <w:rPr>
          <w:rFonts w:cstheme="minorHAnsi"/>
          <w:sz w:val="24"/>
          <w:szCs w:val="24"/>
        </w:rPr>
        <w:t xml:space="preserve"> </w:t>
      </w:r>
    </w:p>
    <w:sectPr w:rsidR="0029360A" w:rsidRPr="00B06C1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01623" w14:textId="77777777" w:rsidR="00690C9B" w:rsidRDefault="00690C9B" w:rsidP="007D5ABA">
      <w:pPr>
        <w:spacing w:after="0" w:line="240" w:lineRule="auto"/>
      </w:pPr>
      <w:r>
        <w:separator/>
      </w:r>
    </w:p>
  </w:endnote>
  <w:endnote w:type="continuationSeparator" w:id="0">
    <w:p w14:paraId="52053560" w14:textId="77777777" w:rsidR="00690C9B" w:rsidRDefault="00690C9B" w:rsidP="007D5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3544" w14:textId="77777777" w:rsidR="007F2730" w:rsidRDefault="007F2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CB820" w14:textId="44D68CEC" w:rsidR="00B06C16" w:rsidRDefault="00B06C16">
    <w:pPr>
      <w:pStyle w:val="Footer"/>
      <w:jc w:val="center"/>
    </w:pPr>
    <w:r>
      <w:t xml:space="preserve">Page </w:t>
    </w:r>
    <w:sdt>
      <w:sdtPr>
        <w:id w:val="95907873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21760">
          <w:rPr>
            <w:noProof/>
          </w:rPr>
          <w:t>2</w:t>
        </w:r>
        <w:r>
          <w:rPr>
            <w:noProof/>
          </w:rPr>
          <w:fldChar w:fldCharType="end"/>
        </w:r>
        <w:r>
          <w:rPr>
            <w:noProof/>
          </w:rPr>
          <w:t xml:space="preserve"> of 2</w:t>
        </w:r>
      </w:sdtContent>
    </w:sdt>
  </w:p>
  <w:p w14:paraId="294A1F0C" w14:textId="77777777" w:rsidR="00B06C16" w:rsidRDefault="00B06C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23530" w14:textId="77777777" w:rsidR="007F2730" w:rsidRDefault="007F2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2133C" w14:textId="77777777" w:rsidR="00690C9B" w:rsidRDefault="00690C9B" w:rsidP="007D5ABA">
      <w:pPr>
        <w:spacing w:after="0" w:line="240" w:lineRule="auto"/>
      </w:pPr>
      <w:r>
        <w:separator/>
      </w:r>
    </w:p>
  </w:footnote>
  <w:footnote w:type="continuationSeparator" w:id="0">
    <w:p w14:paraId="5D951243" w14:textId="77777777" w:rsidR="00690C9B" w:rsidRDefault="00690C9B" w:rsidP="007D5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6B180" w14:textId="77777777" w:rsidR="00AE74F8" w:rsidRDefault="007F2730">
    <w:pPr>
      <w:pStyle w:val="Header"/>
    </w:pPr>
    <w:r>
      <w:rPr>
        <w:noProof/>
      </w:rPr>
      <w:pict w14:anchorId="40545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045219"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25BEB" w14:textId="0F5DCBA2" w:rsidR="007F2730" w:rsidRPr="007F2730" w:rsidRDefault="007F2730" w:rsidP="007F2730">
    <w:pPr>
      <w:pStyle w:val="Header"/>
      <w:shd w:val="clear" w:color="auto" w:fill="D9D9D9" w:themeFill="background1" w:themeFillShade="D9"/>
      <w:rPr>
        <w:rFonts w:ascii="Constantia" w:hAnsi="Constantia"/>
        <w:b/>
        <w:i/>
        <w:sz w:val="20"/>
        <w:szCs w:val="20"/>
      </w:rPr>
    </w:pPr>
    <w:bookmarkStart w:id="0" w:name="_GoBack"/>
    <w:r w:rsidRPr="007F2730">
      <w:rPr>
        <w:rFonts w:ascii="Constantia" w:hAnsi="Constantia"/>
        <w:b/>
        <w:i/>
        <w:sz w:val="20"/>
        <w:szCs w:val="20"/>
      </w:rPr>
      <w:t>Materials linked from the February 23, 2023 Budgets &amp; Fiscal Planning Committee agenda.</w:t>
    </w:r>
  </w:p>
  <w:bookmarkEnd w:id="0"/>
  <w:p w14:paraId="6AB397F3" w14:textId="6820845A" w:rsidR="007D5ABA" w:rsidRPr="007D5ABA" w:rsidRDefault="007F2730">
    <w:pPr>
      <w:pStyle w:val="Header"/>
      <w:rPr>
        <w:b/>
      </w:rPr>
    </w:pPr>
    <w:r>
      <w:rPr>
        <w:noProof/>
      </w:rPr>
      <w:pict w14:anchorId="7FDB3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045220"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06C16">
      <w:rPr>
        <w:b/>
      </w:rPr>
      <w:t>Budget</w:t>
    </w:r>
    <w:r w:rsidR="003271CE">
      <w:rPr>
        <w:b/>
      </w:rPr>
      <w:t>s</w:t>
    </w:r>
    <w:r w:rsidR="00B06C16">
      <w:rPr>
        <w:b/>
      </w:rPr>
      <w:t xml:space="preserve"> &amp; Fiscal Planning Committee Status White Paper</w:t>
    </w:r>
    <w:r w:rsidR="007D5ABA" w:rsidRPr="007D5ABA">
      <w:rPr>
        <w:b/>
      </w:rPr>
      <w:tab/>
    </w:r>
    <w:r w:rsidR="003271CE">
      <w:rPr>
        <w:b/>
      </w:rPr>
      <w:t>February</w:t>
    </w:r>
    <w:r w:rsidR="007D5ABA" w:rsidRPr="007D5ABA">
      <w:rPr>
        <w:b/>
      </w:rPr>
      <w:t xml:space="preserve"> </w:t>
    </w:r>
    <w:r w:rsidR="003271CE">
      <w:rPr>
        <w:b/>
      </w:rPr>
      <w:t>1</w:t>
    </w:r>
    <w:r w:rsidR="00745524">
      <w:rPr>
        <w:b/>
      </w:rPr>
      <w:t>5</w:t>
    </w:r>
    <w:r w:rsidR="00E17185" w:rsidRPr="00E17185">
      <w:rPr>
        <w:b/>
        <w:vertAlign w:val="superscript"/>
      </w:rPr>
      <w:t>th</w:t>
    </w:r>
    <w:r w:rsidR="007D5ABA" w:rsidRPr="007D5ABA">
      <w:rPr>
        <w:b/>
      </w:rPr>
      <w:t>, 202</w:t>
    </w:r>
    <w:r w:rsidR="003271CE">
      <w:rPr>
        <w:b/>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678FF" w14:textId="77777777" w:rsidR="00AE74F8" w:rsidRDefault="007F2730">
    <w:pPr>
      <w:pStyle w:val="Header"/>
    </w:pPr>
    <w:r>
      <w:rPr>
        <w:noProof/>
      </w:rPr>
      <w:pict w14:anchorId="190F1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045218"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1298C"/>
    <w:multiLevelType w:val="hybridMultilevel"/>
    <w:tmpl w:val="7A28ED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56C6B91"/>
    <w:multiLevelType w:val="hybridMultilevel"/>
    <w:tmpl w:val="1CDA4228"/>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5B22DA"/>
    <w:multiLevelType w:val="hybridMultilevel"/>
    <w:tmpl w:val="8CECA856"/>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92C"/>
    <w:rsid w:val="000239BE"/>
    <w:rsid w:val="000D72C6"/>
    <w:rsid w:val="000F6A1C"/>
    <w:rsid w:val="00102603"/>
    <w:rsid w:val="0018366F"/>
    <w:rsid w:val="001C3F69"/>
    <w:rsid w:val="001F3C87"/>
    <w:rsid w:val="00201180"/>
    <w:rsid w:val="0026197E"/>
    <w:rsid w:val="002656FA"/>
    <w:rsid w:val="002905B3"/>
    <w:rsid w:val="0029360A"/>
    <w:rsid w:val="0031246E"/>
    <w:rsid w:val="003163C6"/>
    <w:rsid w:val="003271CE"/>
    <w:rsid w:val="00364DA7"/>
    <w:rsid w:val="003B782E"/>
    <w:rsid w:val="004356C8"/>
    <w:rsid w:val="004716CB"/>
    <w:rsid w:val="004E7E28"/>
    <w:rsid w:val="00502CAF"/>
    <w:rsid w:val="00523B1A"/>
    <w:rsid w:val="00552A2D"/>
    <w:rsid w:val="006121FD"/>
    <w:rsid w:val="0062486B"/>
    <w:rsid w:val="006420E8"/>
    <w:rsid w:val="00657A13"/>
    <w:rsid w:val="00662966"/>
    <w:rsid w:val="00690C9B"/>
    <w:rsid w:val="006B24DC"/>
    <w:rsid w:val="006B7B2F"/>
    <w:rsid w:val="00721760"/>
    <w:rsid w:val="007256BE"/>
    <w:rsid w:val="00745524"/>
    <w:rsid w:val="007A3B82"/>
    <w:rsid w:val="007C0A85"/>
    <w:rsid w:val="007D5ABA"/>
    <w:rsid w:val="007F2730"/>
    <w:rsid w:val="00836A72"/>
    <w:rsid w:val="0089192C"/>
    <w:rsid w:val="008B207A"/>
    <w:rsid w:val="008C44A9"/>
    <w:rsid w:val="008F1F35"/>
    <w:rsid w:val="0097182A"/>
    <w:rsid w:val="00A30CA6"/>
    <w:rsid w:val="00A917F7"/>
    <w:rsid w:val="00AE74F8"/>
    <w:rsid w:val="00B06C16"/>
    <w:rsid w:val="00C0123A"/>
    <w:rsid w:val="00CE2603"/>
    <w:rsid w:val="00D20BEA"/>
    <w:rsid w:val="00D26B74"/>
    <w:rsid w:val="00D514B8"/>
    <w:rsid w:val="00D71097"/>
    <w:rsid w:val="00E00C63"/>
    <w:rsid w:val="00E17185"/>
    <w:rsid w:val="00E74B8A"/>
    <w:rsid w:val="00EC1966"/>
    <w:rsid w:val="00EE6BA6"/>
    <w:rsid w:val="00F4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40E5E4"/>
  <w15:chartTrackingRefBased/>
  <w15:docId w15:val="{B588494F-B74C-446D-BE64-AA59D486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ABA"/>
  </w:style>
  <w:style w:type="paragraph" w:styleId="Footer">
    <w:name w:val="footer"/>
    <w:basedOn w:val="Normal"/>
    <w:link w:val="FooterChar"/>
    <w:uiPriority w:val="99"/>
    <w:unhideWhenUsed/>
    <w:rsid w:val="007D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ABA"/>
  </w:style>
  <w:style w:type="paragraph" w:styleId="ListParagraph">
    <w:name w:val="List Paragraph"/>
    <w:basedOn w:val="Normal"/>
    <w:uiPriority w:val="34"/>
    <w:qFormat/>
    <w:rsid w:val="007D5ABA"/>
    <w:pPr>
      <w:spacing w:after="0" w:line="240" w:lineRule="auto"/>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34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E211EB34158A41BE0D919C78956E57" ma:contentTypeVersion="15" ma:contentTypeDescription="Create a new document." ma:contentTypeScope="" ma:versionID="04a5a5c75960370a01dca32ece5064a5">
  <xsd:schema xmlns:xsd="http://www.w3.org/2001/XMLSchema" xmlns:xs="http://www.w3.org/2001/XMLSchema" xmlns:p="http://schemas.microsoft.com/office/2006/metadata/properties" xmlns:ns3="ddbc8dea-b0d9-49e7-8f8d-e5bb1b8f26ab" xmlns:ns4="8f71e5a9-9926-456b-ac50-6f973b5f1ff5" targetNamespace="http://schemas.microsoft.com/office/2006/metadata/properties" ma:root="true" ma:fieldsID="38a7a28f6234c8bcb00c52779688abc4" ns3:_="" ns4:_="">
    <xsd:import namespace="ddbc8dea-b0d9-49e7-8f8d-e5bb1b8f26ab"/>
    <xsd:import namespace="8f71e5a9-9926-456b-ac50-6f973b5f1f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8dea-b0d9-49e7-8f8d-e5bb1b8f2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71e5a9-9926-456b-ac50-6f973b5f1f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dbc8dea-b0d9-49e7-8f8d-e5bb1b8f26ab" xsi:nil="true"/>
  </documentManagement>
</p:properties>
</file>

<file path=customXml/itemProps1.xml><?xml version="1.0" encoding="utf-8"?>
<ds:datastoreItem xmlns:ds="http://schemas.openxmlformats.org/officeDocument/2006/customXml" ds:itemID="{6339BE3E-D44D-4B08-B03E-3D0FA8AA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c8dea-b0d9-49e7-8f8d-e5bb1b8f26ab"/>
    <ds:schemaRef ds:uri="8f71e5a9-9926-456b-ac50-6f973b5f1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E449B6-C19D-4FB2-82B5-A2789407A4FB}">
  <ds:schemaRefs>
    <ds:schemaRef ds:uri="http://schemas.microsoft.com/sharepoint/v3/contenttype/forms"/>
  </ds:schemaRefs>
</ds:datastoreItem>
</file>

<file path=customXml/itemProps3.xml><?xml version="1.0" encoding="utf-8"?>
<ds:datastoreItem xmlns:ds="http://schemas.openxmlformats.org/officeDocument/2006/customXml" ds:itemID="{14BC04F8-6BC9-41B1-9B8E-5A50823F5915}">
  <ds:schemaRefs>
    <ds:schemaRef ds:uri="http://schemas.microsoft.com/office/2006/documentManagement/types"/>
    <ds:schemaRef ds:uri="8f71e5a9-9926-456b-ac50-6f973b5f1ff5"/>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ddbc8dea-b0d9-49e7-8f8d-e5bb1b8f26a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3820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Chaplen, Frank William Rowley</dc:creator>
  <cp:keywords/>
  <dc:description/>
  <cp:lastModifiedBy>Calascibetta, Caitlin</cp:lastModifiedBy>
  <cp:revision>2</cp:revision>
  <dcterms:created xsi:type="dcterms:W3CDTF">2023-02-20T19:50:00Z</dcterms:created>
  <dcterms:modified xsi:type="dcterms:W3CDTF">2023-02-20T19:50:00Z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0x0101008CE211EB34158A41BE0D919C78956E57</vt:lpwstr>
  </property>
</Properties>
</file>