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E3089" w14:textId="77777777" w:rsidR="004D7934" w:rsidRPr="00F16B52" w:rsidRDefault="004D7934" w:rsidP="00BE713B">
      <w:pPr>
        <w:jc w:val="center"/>
        <w:rPr>
          <w:rFonts w:ascii="Verdana" w:hAnsi="Verdana" w:cs="Arial"/>
          <w:b/>
          <w:bCs/>
          <w:sz w:val="22"/>
        </w:rPr>
      </w:pPr>
      <w:r w:rsidRPr="00F16B52">
        <w:rPr>
          <w:rFonts w:ascii="Verdana" w:hAnsi="Verdana" w:cs="Arial"/>
          <w:b/>
          <w:bCs/>
          <w:sz w:val="22"/>
        </w:rPr>
        <w:t>GENERAL INFORMATION REGARDING THE FACULTY SENATE</w:t>
      </w:r>
    </w:p>
    <w:p w14:paraId="7D88D859" w14:textId="77777777" w:rsidR="004D7934" w:rsidRPr="00F16B52" w:rsidRDefault="004D7934">
      <w:pPr>
        <w:jc w:val="center"/>
        <w:rPr>
          <w:rFonts w:ascii="Verdana" w:hAnsi="Verdana" w:cs="Arial"/>
          <w:sz w:val="22"/>
        </w:rPr>
      </w:pPr>
      <w:r w:rsidRPr="00F16B52">
        <w:rPr>
          <w:rFonts w:ascii="Verdana" w:hAnsi="Verdana" w:cs="Arial"/>
          <w:b/>
          <w:bCs/>
          <w:sz w:val="22"/>
        </w:rPr>
        <w:t>AND YOUR RESPONSIBILITIES AS A SENATOR</w:t>
      </w:r>
    </w:p>
    <w:p w14:paraId="05E0D3B5" w14:textId="77777777" w:rsidR="00BE713B" w:rsidRDefault="00BE713B">
      <w:pPr>
        <w:rPr>
          <w:rFonts w:ascii="Univers" w:hAnsi="Univers" w:cs="Arial"/>
          <w:szCs w:val="27"/>
        </w:rPr>
      </w:pPr>
    </w:p>
    <w:p w14:paraId="1D268685" w14:textId="0BFF27D0" w:rsidR="004D7934" w:rsidRPr="00CA5B07" w:rsidRDefault="004D7934" w:rsidP="00CA5B07">
      <w:pPr>
        <w:rPr>
          <w:rFonts w:ascii="Verdana" w:hAnsi="Verdana" w:cs="Arial"/>
          <w:b/>
          <w:bCs/>
          <w:sz w:val="20"/>
          <w:szCs w:val="20"/>
        </w:rPr>
      </w:pPr>
      <w:r w:rsidRPr="00CA5B07">
        <w:rPr>
          <w:rFonts w:ascii="Verdana" w:hAnsi="Verdana" w:cs="Arial"/>
          <w:sz w:val="20"/>
          <w:szCs w:val="18"/>
        </w:rPr>
        <w:t>We are very pleased to w</w:t>
      </w:r>
      <w:r w:rsidR="00006036" w:rsidRPr="00CA5B07">
        <w:rPr>
          <w:rFonts w:ascii="Verdana" w:hAnsi="Verdana" w:cs="Arial"/>
          <w:sz w:val="20"/>
          <w:szCs w:val="18"/>
        </w:rPr>
        <w:t xml:space="preserve">elcome you to the Faculty </w:t>
      </w:r>
      <w:r w:rsidR="002E6E09" w:rsidRPr="00CA5B07">
        <w:rPr>
          <w:rFonts w:ascii="Verdana" w:hAnsi="Verdana" w:cs="Arial"/>
          <w:sz w:val="20"/>
          <w:szCs w:val="18"/>
        </w:rPr>
        <w:t>Senate and</w:t>
      </w:r>
      <w:r w:rsidRPr="00CA5B07">
        <w:rPr>
          <w:rFonts w:ascii="Verdana" w:hAnsi="Verdana" w:cs="Arial"/>
          <w:sz w:val="20"/>
          <w:szCs w:val="18"/>
        </w:rPr>
        <w:t xml:space="preserve"> look forward to working with you and the other new Senators. The purpose of this </w:t>
      </w:r>
      <w:r w:rsidR="009335D4" w:rsidRPr="00CA5B07">
        <w:rPr>
          <w:rFonts w:ascii="Verdana" w:hAnsi="Verdana" w:cs="Arial"/>
          <w:sz w:val="20"/>
          <w:szCs w:val="18"/>
        </w:rPr>
        <w:t>document</w:t>
      </w:r>
      <w:r w:rsidR="00E36C70" w:rsidRPr="00CA5B07">
        <w:rPr>
          <w:rFonts w:ascii="Verdana" w:hAnsi="Verdana" w:cs="Arial"/>
          <w:sz w:val="20"/>
          <w:szCs w:val="18"/>
        </w:rPr>
        <w:t>,</w:t>
      </w:r>
      <w:r w:rsidRPr="00CA5B07">
        <w:rPr>
          <w:rFonts w:ascii="Verdana" w:hAnsi="Verdana" w:cs="Arial"/>
          <w:sz w:val="20"/>
          <w:szCs w:val="18"/>
        </w:rPr>
        <w:t xml:space="preserve"> and the references to other important data</w:t>
      </w:r>
      <w:r w:rsidR="00E36C70" w:rsidRPr="00CA5B07">
        <w:rPr>
          <w:rFonts w:ascii="Verdana" w:hAnsi="Verdana" w:cs="Arial"/>
          <w:sz w:val="20"/>
          <w:szCs w:val="18"/>
        </w:rPr>
        <w:t>,</w:t>
      </w:r>
      <w:r w:rsidRPr="00CA5B07">
        <w:rPr>
          <w:rFonts w:ascii="Verdana" w:hAnsi="Verdana" w:cs="Arial"/>
          <w:sz w:val="20"/>
          <w:szCs w:val="18"/>
        </w:rPr>
        <w:t xml:space="preserve"> is to provide general information about the Senate and instructions that may assist you in </w:t>
      </w:r>
      <w:r w:rsidR="002C5BE9" w:rsidRPr="00CA5B07">
        <w:rPr>
          <w:rFonts w:ascii="Verdana" w:hAnsi="Verdana" w:cs="Arial"/>
          <w:sz w:val="20"/>
          <w:szCs w:val="18"/>
        </w:rPr>
        <w:t>fulfilling</w:t>
      </w:r>
      <w:r w:rsidRPr="00CA5B07">
        <w:rPr>
          <w:rFonts w:ascii="Verdana" w:hAnsi="Verdana" w:cs="Arial"/>
          <w:sz w:val="20"/>
          <w:szCs w:val="18"/>
        </w:rPr>
        <w:t xml:space="preserve"> your responsibilities as a Senator.</w:t>
      </w:r>
      <w:r w:rsidRPr="00CA5B07">
        <w:rPr>
          <w:rFonts w:ascii="Verdana" w:hAnsi="Verdana" w:cs="Arial"/>
          <w:sz w:val="20"/>
          <w:szCs w:val="20"/>
        </w:rPr>
        <w:br/>
      </w:r>
      <w:r w:rsidRPr="00CA5B07">
        <w:rPr>
          <w:rFonts w:ascii="Verdana" w:hAnsi="Verdana" w:cs="Arial"/>
          <w:sz w:val="20"/>
          <w:szCs w:val="20"/>
        </w:rPr>
        <w:br/>
      </w:r>
      <w:r w:rsidRPr="00CA5B07">
        <w:rPr>
          <w:rFonts w:ascii="Verdana" w:hAnsi="Verdana" w:cs="Arial"/>
          <w:b/>
          <w:bCs/>
          <w:sz w:val="20"/>
          <w:szCs w:val="20"/>
        </w:rPr>
        <w:t>1. Responsibilities of Senators</w:t>
      </w:r>
      <w:r w:rsidRPr="00CA5B07">
        <w:rPr>
          <w:rFonts w:ascii="Verdana" w:hAnsi="Verdana" w:cs="Arial"/>
          <w:sz w:val="20"/>
          <w:szCs w:val="20"/>
        </w:rPr>
        <w:br/>
        <w:t xml:space="preserve">A copy of the Faculty Senate Bylaws (including latest revisions) </w:t>
      </w:r>
      <w:r w:rsidR="00C244FA" w:rsidRPr="00CA5B07">
        <w:rPr>
          <w:rFonts w:ascii="Verdana" w:hAnsi="Verdana" w:cs="Arial"/>
          <w:sz w:val="20"/>
          <w:szCs w:val="20"/>
        </w:rPr>
        <w:t xml:space="preserve">is </w:t>
      </w:r>
      <w:r w:rsidRPr="00CA5B07">
        <w:rPr>
          <w:rFonts w:ascii="Verdana" w:hAnsi="Verdana" w:cs="Arial"/>
          <w:sz w:val="20"/>
          <w:szCs w:val="20"/>
        </w:rPr>
        <w:t xml:space="preserve">available </w:t>
      </w:r>
      <w:r w:rsidR="00E36C70" w:rsidRPr="00CA5B07">
        <w:rPr>
          <w:rFonts w:ascii="Verdana" w:hAnsi="Verdana" w:cs="Arial"/>
          <w:sz w:val="20"/>
          <w:szCs w:val="20"/>
        </w:rPr>
        <w:t>online at</w:t>
      </w:r>
      <w:r w:rsidR="00E36C70" w:rsidRPr="00CA5B07">
        <w:rPr>
          <w:rFonts w:ascii="Verdana" w:hAnsi="Verdana"/>
          <w:sz w:val="20"/>
          <w:szCs w:val="20"/>
        </w:rPr>
        <w:t xml:space="preserve"> </w:t>
      </w:r>
      <w:hyperlink r:id="rId6" w:history="1">
        <w:r w:rsidR="00E36C70" w:rsidRPr="00CA5B07">
          <w:rPr>
            <w:rStyle w:val="Hyperlink"/>
            <w:rFonts w:ascii="Verdana" w:hAnsi="Verdana" w:cs="Arial"/>
            <w:sz w:val="20"/>
            <w:szCs w:val="20"/>
          </w:rPr>
          <w:t>http://senate.oregonstate.edu/bylaws</w:t>
        </w:r>
      </w:hyperlink>
      <w:r w:rsidR="00E36C70" w:rsidRPr="00CA5B07">
        <w:rPr>
          <w:rFonts w:ascii="Verdana" w:hAnsi="Verdana" w:cs="Arial"/>
          <w:sz w:val="20"/>
          <w:szCs w:val="20"/>
        </w:rPr>
        <w:t>.</w:t>
      </w:r>
      <w:r w:rsidRPr="00CA5B07">
        <w:rPr>
          <w:rFonts w:ascii="Verdana" w:hAnsi="Verdana" w:cs="Arial"/>
          <w:sz w:val="20"/>
          <w:szCs w:val="20"/>
        </w:rPr>
        <w:t xml:space="preserve"> Your attention is called to Article II, which defines the "OBJECTS" or purpose of the Faculty Senate. We suggest that you also note Article III, which defines the authority and responsibilities of the representatives. It is important to note that "representatives to the Faculty Senate are the 'uninstructed representatives' of their constituents," but that "it shall be the responsibility of the members of the Faculty Senate to seek for the opinions of their constituents. Having exercised such responsibility, the members of the Faculty Senate shall feel free to make such decisions and vote on matters according to their own reasoned judgments."</w:t>
      </w:r>
    </w:p>
    <w:p w14:paraId="6A0365E5" w14:textId="77777777" w:rsidR="004D7934" w:rsidRPr="00CA5B07" w:rsidRDefault="004D7934">
      <w:pPr>
        <w:rPr>
          <w:rFonts w:ascii="Verdana" w:hAnsi="Verdana" w:cs="Arial"/>
          <w:sz w:val="20"/>
          <w:szCs w:val="20"/>
        </w:rPr>
      </w:pPr>
    </w:p>
    <w:p w14:paraId="0CDCEC7B" w14:textId="77777777" w:rsidR="00D11713" w:rsidRDefault="004D7934">
      <w:pPr>
        <w:rPr>
          <w:rFonts w:ascii="Verdana" w:hAnsi="Verdana" w:cs="Arial"/>
          <w:sz w:val="20"/>
          <w:szCs w:val="20"/>
        </w:rPr>
      </w:pPr>
      <w:r w:rsidRPr="00CA5B07">
        <w:rPr>
          <w:rFonts w:ascii="Verdana" w:hAnsi="Verdana" w:cs="Arial"/>
          <w:sz w:val="20"/>
          <w:szCs w:val="20"/>
        </w:rPr>
        <w:t>To assist Senators in communicating with their constituents and in se</w:t>
      </w:r>
      <w:r w:rsidR="005204CB" w:rsidRPr="00CA5B07">
        <w:rPr>
          <w:rFonts w:ascii="Verdana" w:hAnsi="Verdana" w:cs="Arial"/>
          <w:sz w:val="20"/>
          <w:szCs w:val="20"/>
        </w:rPr>
        <w:t>eking their opinions, Article X</w:t>
      </w:r>
      <w:r w:rsidRPr="00CA5B07">
        <w:rPr>
          <w:rFonts w:ascii="Verdana" w:hAnsi="Verdana" w:cs="Arial"/>
          <w:sz w:val="20"/>
          <w:szCs w:val="20"/>
        </w:rPr>
        <w:t>V, Sec. 4 of the Bylaws recommends that Senators be given the use of departmental or college/unit meetings or facilities</w:t>
      </w:r>
      <w:r w:rsidR="00C244FA" w:rsidRPr="00CA5B07">
        <w:rPr>
          <w:rFonts w:ascii="Verdana" w:hAnsi="Verdana" w:cs="Arial"/>
          <w:sz w:val="20"/>
          <w:szCs w:val="20"/>
        </w:rPr>
        <w:t>.</w:t>
      </w:r>
      <w:r w:rsidRPr="00CA5B07">
        <w:rPr>
          <w:rFonts w:ascii="Verdana" w:hAnsi="Verdana" w:cs="Arial"/>
          <w:sz w:val="20"/>
          <w:szCs w:val="20"/>
        </w:rPr>
        <w:t xml:space="preserve"> You may request </w:t>
      </w:r>
      <w:r w:rsidR="0065304D" w:rsidRPr="00CA5B07">
        <w:rPr>
          <w:rFonts w:ascii="Verdana" w:hAnsi="Verdana" w:cs="Arial"/>
          <w:sz w:val="20"/>
          <w:szCs w:val="20"/>
        </w:rPr>
        <w:t xml:space="preserve">assistance from your apportionment head’s office in preparing and mailing communications to your colleagues. You may also request </w:t>
      </w:r>
      <w:r w:rsidRPr="00CA5B07">
        <w:rPr>
          <w:rFonts w:ascii="Verdana" w:hAnsi="Verdana" w:cs="Arial"/>
          <w:sz w:val="20"/>
          <w:szCs w:val="20"/>
        </w:rPr>
        <w:t>time at unit me</w:t>
      </w:r>
      <w:r w:rsidR="00E36C70" w:rsidRPr="00CA5B07">
        <w:rPr>
          <w:rFonts w:ascii="Verdana" w:hAnsi="Verdana" w:cs="Arial"/>
          <w:sz w:val="20"/>
          <w:szCs w:val="20"/>
        </w:rPr>
        <w:t>etings to report/discuss Senate-</w:t>
      </w:r>
      <w:r w:rsidRPr="00CA5B07">
        <w:rPr>
          <w:rFonts w:ascii="Verdana" w:hAnsi="Verdana" w:cs="Arial"/>
          <w:sz w:val="20"/>
          <w:szCs w:val="20"/>
        </w:rPr>
        <w:t>related business with your constituents.</w:t>
      </w:r>
      <w:r w:rsidRPr="00CA5B07">
        <w:rPr>
          <w:rFonts w:ascii="Verdana" w:hAnsi="Verdana" w:cs="Arial"/>
          <w:sz w:val="20"/>
          <w:szCs w:val="20"/>
        </w:rPr>
        <w:br/>
      </w:r>
      <w:r w:rsidRPr="00CA5B07">
        <w:rPr>
          <w:rFonts w:ascii="Verdana" w:hAnsi="Verdana" w:cs="Arial"/>
          <w:sz w:val="20"/>
          <w:szCs w:val="20"/>
        </w:rPr>
        <w:br/>
        <w:t>According</w:t>
      </w:r>
      <w:r w:rsidR="005204CB" w:rsidRPr="00CA5B07">
        <w:rPr>
          <w:rFonts w:ascii="Verdana" w:hAnsi="Verdana" w:cs="Arial"/>
          <w:sz w:val="20"/>
          <w:szCs w:val="20"/>
        </w:rPr>
        <w:t xml:space="preserve"> to the Senate Bylaws</w:t>
      </w:r>
      <w:r w:rsidR="00587C0D" w:rsidRPr="00CA5B07">
        <w:rPr>
          <w:rFonts w:ascii="Verdana" w:hAnsi="Verdana" w:cs="Arial"/>
          <w:sz w:val="20"/>
          <w:szCs w:val="20"/>
        </w:rPr>
        <w:t xml:space="preserve"> (Article X, Sec. 2, Paragraph 5</w:t>
      </w:r>
      <w:r w:rsidR="005204CB" w:rsidRPr="00CA5B07">
        <w:rPr>
          <w:rFonts w:ascii="Verdana" w:hAnsi="Verdana" w:cs="Arial"/>
          <w:sz w:val="20"/>
          <w:szCs w:val="20"/>
        </w:rPr>
        <w:t>),</w:t>
      </w:r>
    </w:p>
    <w:p w14:paraId="5B00D08F" w14:textId="2126CF86" w:rsidR="00D11713" w:rsidRDefault="005204CB" w:rsidP="00D11713">
      <w:pPr>
        <w:ind w:left="360" w:right="540"/>
        <w:rPr>
          <w:rFonts w:ascii="Verdana" w:hAnsi="Verdana" w:cs="Arial"/>
          <w:sz w:val="20"/>
          <w:szCs w:val="20"/>
        </w:rPr>
      </w:pPr>
      <w:r w:rsidRPr="00CA5B07">
        <w:rPr>
          <w:rFonts w:ascii="Verdana" w:hAnsi="Verdana" w:cs="Arial"/>
          <w:sz w:val="20"/>
          <w:szCs w:val="20"/>
        </w:rPr>
        <w:t>"I</w:t>
      </w:r>
      <w:r w:rsidR="004D7934" w:rsidRPr="00CA5B07">
        <w:rPr>
          <w:rFonts w:ascii="Verdana" w:hAnsi="Verdana" w:cs="Arial"/>
          <w:sz w:val="20"/>
          <w:szCs w:val="20"/>
        </w:rPr>
        <w:t xml:space="preserve">t shall be the responsibility of all members to attend meetings of the Faculty Senate. When circumstances require the absence of a Senator from </w:t>
      </w:r>
      <w:r w:rsidR="0065304D" w:rsidRPr="00CA5B07">
        <w:rPr>
          <w:rFonts w:ascii="Verdana" w:hAnsi="Verdana" w:cs="Arial"/>
          <w:sz w:val="20"/>
          <w:szCs w:val="20"/>
        </w:rPr>
        <w:t>one or more</w:t>
      </w:r>
      <w:r w:rsidR="00C244FA" w:rsidRPr="00CA5B07">
        <w:rPr>
          <w:rFonts w:ascii="Verdana" w:hAnsi="Verdana" w:cs="Arial"/>
          <w:sz w:val="20"/>
          <w:szCs w:val="20"/>
        </w:rPr>
        <w:t xml:space="preserve"> meeting</w:t>
      </w:r>
      <w:r w:rsidR="0065304D" w:rsidRPr="00CA5B07">
        <w:rPr>
          <w:rFonts w:ascii="Verdana" w:hAnsi="Verdana" w:cs="Arial"/>
          <w:sz w:val="20"/>
          <w:szCs w:val="20"/>
        </w:rPr>
        <w:t>s</w:t>
      </w:r>
      <w:r w:rsidR="004D7934" w:rsidRPr="00CA5B07">
        <w:rPr>
          <w:rFonts w:ascii="Verdana" w:hAnsi="Verdana" w:cs="Arial"/>
          <w:sz w:val="20"/>
          <w:szCs w:val="20"/>
        </w:rPr>
        <w:t>, it shall be the Senator's responsibility to provide a substitute to attend who is eligible for election to the Faculty Senate</w:t>
      </w:r>
      <w:r w:rsidR="00C244FA" w:rsidRPr="00CA5B07">
        <w:rPr>
          <w:rFonts w:ascii="Verdana" w:hAnsi="Verdana" w:cs="Arial"/>
          <w:sz w:val="20"/>
          <w:szCs w:val="20"/>
        </w:rPr>
        <w:t>”</w:t>
      </w:r>
      <w:r w:rsidR="004D7934" w:rsidRPr="00CA5B07">
        <w:rPr>
          <w:rFonts w:ascii="Verdana" w:hAnsi="Verdana" w:cs="Arial"/>
          <w:sz w:val="20"/>
          <w:szCs w:val="20"/>
        </w:rPr>
        <w:t xml:space="preserve"> (from the Senator's constituen</w:t>
      </w:r>
      <w:r w:rsidR="00C244FA" w:rsidRPr="00CA5B07">
        <w:rPr>
          <w:rFonts w:ascii="Verdana" w:hAnsi="Verdana" w:cs="Arial"/>
          <w:sz w:val="20"/>
          <w:szCs w:val="20"/>
        </w:rPr>
        <w:t>cy -- but not a current Senator</w:t>
      </w:r>
      <w:r w:rsidR="00D11713">
        <w:rPr>
          <w:rFonts w:ascii="Verdana" w:hAnsi="Verdana" w:cs="Arial"/>
          <w:sz w:val="20"/>
          <w:szCs w:val="20"/>
        </w:rPr>
        <w:t xml:space="preserve"> or ex-officio member</w:t>
      </w:r>
      <w:r w:rsidR="004D7934" w:rsidRPr="00CA5B07">
        <w:rPr>
          <w:rFonts w:ascii="Verdana" w:hAnsi="Verdana" w:cs="Arial"/>
          <w:sz w:val="20"/>
          <w:szCs w:val="20"/>
        </w:rPr>
        <w:t>)</w:t>
      </w:r>
      <w:r w:rsidR="00C244FA" w:rsidRPr="00CA5B07">
        <w:rPr>
          <w:rFonts w:ascii="Verdana" w:hAnsi="Verdana" w:cs="Arial"/>
          <w:sz w:val="20"/>
          <w:szCs w:val="20"/>
        </w:rPr>
        <w:t>.</w:t>
      </w:r>
      <w:r w:rsidR="00D11713">
        <w:rPr>
          <w:rFonts w:ascii="Verdana" w:hAnsi="Verdana" w:cs="Arial"/>
          <w:sz w:val="20"/>
          <w:szCs w:val="20"/>
        </w:rPr>
        <w:t>”</w:t>
      </w:r>
      <w:r w:rsidR="004D7934" w:rsidRPr="00CA5B07">
        <w:rPr>
          <w:rFonts w:ascii="Verdana" w:hAnsi="Verdana" w:cs="Arial"/>
          <w:sz w:val="20"/>
          <w:szCs w:val="20"/>
        </w:rPr>
        <w:t xml:space="preserve"> </w:t>
      </w:r>
      <w:r w:rsidR="00D11713" w:rsidRPr="00CA5B07">
        <w:rPr>
          <w:rFonts w:ascii="Verdana" w:hAnsi="Verdana" w:cs="Arial"/>
          <w:sz w:val="20"/>
          <w:szCs w:val="20"/>
        </w:rPr>
        <w:t>Such eligibility is defined in Article III, Sec. 1.</w:t>
      </w:r>
    </w:p>
    <w:p w14:paraId="1F68EA45" w14:textId="58F1F792" w:rsidR="004D7934" w:rsidRPr="00CA5B07" w:rsidRDefault="004D7934">
      <w:pPr>
        <w:rPr>
          <w:rFonts w:ascii="Verdana" w:hAnsi="Verdana" w:cs="Arial"/>
          <w:sz w:val="20"/>
          <w:szCs w:val="20"/>
        </w:rPr>
      </w:pPr>
      <w:r w:rsidRPr="00CA5B07">
        <w:rPr>
          <w:rFonts w:ascii="Verdana" w:hAnsi="Verdana" w:cs="Arial"/>
          <w:sz w:val="20"/>
          <w:szCs w:val="20"/>
        </w:rPr>
        <w:t xml:space="preserve">If it becomes necessary to send a substitute (proxy), it shall be your responsibility to provide to the </w:t>
      </w:r>
      <w:r w:rsidR="00587C0D" w:rsidRPr="00CA5B07">
        <w:rPr>
          <w:rFonts w:ascii="Verdana" w:hAnsi="Verdana" w:cs="Arial"/>
          <w:sz w:val="20"/>
          <w:szCs w:val="20"/>
        </w:rPr>
        <w:t xml:space="preserve">proxy </w:t>
      </w:r>
      <w:r w:rsidRPr="00CA5B07">
        <w:rPr>
          <w:rFonts w:ascii="Verdana" w:hAnsi="Verdana" w:cs="Arial"/>
          <w:sz w:val="20"/>
          <w:szCs w:val="20"/>
        </w:rPr>
        <w:t>the materials relating to the meeting agenda that have been sent to you</w:t>
      </w:r>
      <w:r w:rsidR="00D11713">
        <w:rPr>
          <w:rFonts w:ascii="Verdana" w:hAnsi="Verdana" w:cs="Arial"/>
          <w:sz w:val="20"/>
          <w:szCs w:val="20"/>
        </w:rPr>
        <w:t>.</w:t>
      </w:r>
      <w:r w:rsidR="002D514B" w:rsidRPr="00CA5B07">
        <w:rPr>
          <w:rFonts w:ascii="Verdana" w:hAnsi="Verdana" w:cs="Arial"/>
          <w:sz w:val="20"/>
          <w:szCs w:val="20"/>
        </w:rPr>
        <w:t xml:space="preserve"> </w:t>
      </w:r>
      <w:r w:rsidR="00D11713">
        <w:rPr>
          <w:rFonts w:ascii="Verdana" w:hAnsi="Verdana" w:cs="Arial"/>
          <w:sz w:val="20"/>
          <w:szCs w:val="20"/>
        </w:rPr>
        <w:t>I</w:t>
      </w:r>
      <w:r w:rsidR="002D514B" w:rsidRPr="00CA5B07">
        <w:rPr>
          <w:rFonts w:ascii="Verdana" w:hAnsi="Verdana" w:cs="Arial"/>
          <w:sz w:val="20"/>
          <w:szCs w:val="20"/>
        </w:rPr>
        <w:t xml:space="preserve">f </w:t>
      </w:r>
      <w:r w:rsidR="00EB5A7B">
        <w:rPr>
          <w:rFonts w:ascii="Verdana" w:hAnsi="Verdana" w:cs="Arial"/>
          <w:sz w:val="20"/>
          <w:szCs w:val="20"/>
        </w:rPr>
        <w:t xml:space="preserve">your proxy </w:t>
      </w:r>
      <w:r w:rsidR="00D11713">
        <w:rPr>
          <w:rFonts w:ascii="Verdana" w:hAnsi="Verdana" w:cs="Arial"/>
          <w:sz w:val="20"/>
          <w:szCs w:val="20"/>
        </w:rPr>
        <w:t xml:space="preserve">attends the </w:t>
      </w:r>
      <w:r w:rsidR="002D514B" w:rsidRPr="00CA5B07">
        <w:rPr>
          <w:rFonts w:ascii="Verdana" w:hAnsi="Verdana" w:cs="Arial"/>
          <w:sz w:val="20"/>
          <w:szCs w:val="20"/>
        </w:rPr>
        <w:t>meeting in person,</w:t>
      </w:r>
      <w:r w:rsidRPr="00CA5B07">
        <w:rPr>
          <w:rFonts w:ascii="Verdana" w:hAnsi="Verdana" w:cs="Arial"/>
          <w:sz w:val="20"/>
          <w:szCs w:val="20"/>
        </w:rPr>
        <w:t xml:space="preserve"> </w:t>
      </w:r>
      <w:r w:rsidR="00D11713">
        <w:rPr>
          <w:rFonts w:ascii="Verdana" w:hAnsi="Verdana" w:cs="Arial"/>
          <w:sz w:val="20"/>
          <w:szCs w:val="20"/>
        </w:rPr>
        <w:t xml:space="preserve">please </w:t>
      </w:r>
      <w:r w:rsidRPr="00CA5B07">
        <w:rPr>
          <w:rFonts w:ascii="Verdana" w:hAnsi="Verdana" w:cs="Arial"/>
          <w:sz w:val="20"/>
          <w:szCs w:val="20"/>
        </w:rPr>
        <w:t xml:space="preserve">instruct </w:t>
      </w:r>
      <w:r w:rsidR="00EB5A7B">
        <w:rPr>
          <w:rFonts w:ascii="Verdana" w:hAnsi="Verdana" w:cs="Arial"/>
          <w:sz w:val="20"/>
          <w:szCs w:val="20"/>
        </w:rPr>
        <w:t xml:space="preserve">them </w:t>
      </w:r>
      <w:r w:rsidRPr="00CA5B07">
        <w:rPr>
          <w:rFonts w:ascii="Verdana" w:hAnsi="Verdana" w:cs="Arial"/>
          <w:sz w:val="20"/>
          <w:szCs w:val="20"/>
        </w:rPr>
        <w:t>to sign the attendance roster in your place. Your name will be printed on the attendance roster</w:t>
      </w:r>
      <w:r w:rsidR="0065304D" w:rsidRPr="00CA5B07">
        <w:rPr>
          <w:rFonts w:ascii="Verdana" w:hAnsi="Verdana" w:cs="Arial"/>
          <w:sz w:val="20"/>
          <w:szCs w:val="20"/>
        </w:rPr>
        <w:t xml:space="preserve"> in alpha order within apportionment unit</w:t>
      </w:r>
      <w:r w:rsidRPr="00CA5B07">
        <w:rPr>
          <w:rFonts w:ascii="Verdana" w:hAnsi="Verdana" w:cs="Arial"/>
          <w:sz w:val="20"/>
          <w:szCs w:val="20"/>
        </w:rPr>
        <w:t xml:space="preserve">; instruct your </w:t>
      </w:r>
      <w:r w:rsidR="00587C0D" w:rsidRPr="00CA5B07">
        <w:rPr>
          <w:rFonts w:ascii="Verdana" w:hAnsi="Verdana" w:cs="Arial"/>
          <w:sz w:val="20"/>
          <w:szCs w:val="20"/>
        </w:rPr>
        <w:t xml:space="preserve">proxy </w:t>
      </w:r>
      <w:r w:rsidRPr="00CA5B07">
        <w:rPr>
          <w:rFonts w:ascii="Verdana" w:hAnsi="Verdana" w:cs="Arial"/>
          <w:sz w:val="20"/>
          <w:szCs w:val="20"/>
        </w:rPr>
        <w:t xml:space="preserve">to place a check mark in front of your name and </w:t>
      </w:r>
      <w:r w:rsidRPr="00CA5B07">
        <w:rPr>
          <w:rFonts w:ascii="Verdana" w:hAnsi="Verdana" w:cs="Arial"/>
          <w:b/>
          <w:bCs/>
          <w:sz w:val="20"/>
          <w:szCs w:val="20"/>
        </w:rPr>
        <w:t>print, legibly</w:t>
      </w:r>
      <w:r w:rsidRPr="00CA5B07">
        <w:rPr>
          <w:rFonts w:ascii="Verdana" w:hAnsi="Verdana" w:cs="Arial"/>
          <w:sz w:val="20"/>
          <w:szCs w:val="20"/>
        </w:rPr>
        <w:t xml:space="preserve">, </w:t>
      </w:r>
      <w:r w:rsidR="00EB5A7B">
        <w:rPr>
          <w:rFonts w:ascii="Verdana" w:hAnsi="Verdana" w:cs="Arial"/>
          <w:sz w:val="20"/>
          <w:szCs w:val="20"/>
        </w:rPr>
        <w:t xml:space="preserve">their </w:t>
      </w:r>
      <w:r w:rsidRPr="00CA5B07">
        <w:rPr>
          <w:rFonts w:ascii="Verdana" w:hAnsi="Verdana" w:cs="Arial"/>
          <w:sz w:val="20"/>
          <w:szCs w:val="20"/>
        </w:rPr>
        <w:t>name</w:t>
      </w:r>
      <w:r w:rsidR="00E36C70" w:rsidRPr="00CA5B07">
        <w:rPr>
          <w:rFonts w:ascii="Verdana" w:hAnsi="Verdana" w:cs="Arial"/>
          <w:sz w:val="20"/>
          <w:szCs w:val="20"/>
        </w:rPr>
        <w:t xml:space="preserve"> in the space following your</w:t>
      </w:r>
      <w:r w:rsidR="00EB5A7B">
        <w:rPr>
          <w:rFonts w:ascii="Verdana" w:hAnsi="Verdana" w:cs="Arial"/>
          <w:sz w:val="20"/>
          <w:szCs w:val="20"/>
        </w:rPr>
        <w:t xml:space="preserve"> name </w:t>
      </w:r>
      <w:r w:rsidR="00EB5A7B" w:rsidRPr="00CA5B07">
        <w:rPr>
          <w:rFonts w:ascii="Verdana" w:hAnsi="Verdana" w:cs="Arial"/>
          <w:sz w:val="20"/>
          <w:szCs w:val="20"/>
        </w:rPr>
        <w:t xml:space="preserve">– </w:t>
      </w:r>
      <w:hyperlink r:id="rId7" w:history="1">
        <w:r w:rsidR="00EB5A7B" w:rsidRPr="005D6AB0">
          <w:rPr>
            <w:rStyle w:val="Hyperlink"/>
            <w:rFonts w:ascii="Verdana" w:hAnsi="Verdana" w:cs="Arial"/>
            <w:sz w:val="20"/>
            <w:szCs w:val="20"/>
          </w:rPr>
          <w:t>attendance records</w:t>
        </w:r>
      </w:hyperlink>
      <w:r w:rsidR="00EB5A7B" w:rsidRPr="00CA5B07">
        <w:rPr>
          <w:rFonts w:ascii="Verdana" w:hAnsi="Verdana" w:cs="Arial"/>
          <w:sz w:val="20"/>
          <w:szCs w:val="20"/>
        </w:rPr>
        <w:t xml:space="preserve"> are published</w:t>
      </w:r>
      <w:r w:rsidR="000A12FF">
        <w:rPr>
          <w:rFonts w:ascii="Verdana" w:hAnsi="Verdana" w:cs="Arial"/>
          <w:sz w:val="20"/>
          <w:szCs w:val="20"/>
        </w:rPr>
        <w:t xml:space="preserve"> online</w:t>
      </w:r>
      <w:r w:rsidR="00EB5A7B">
        <w:rPr>
          <w:rFonts w:ascii="Verdana" w:hAnsi="Verdana" w:cs="Arial"/>
          <w:sz w:val="20"/>
          <w:szCs w:val="20"/>
        </w:rPr>
        <w:t xml:space="preserve">. Please advise </w:t>
      </w:r>
      <w:hyperlink r:id="rId8" w:history="1">
        <w:r w:rsidR="00EB5A7B" w:rsidRPr="005D6AB0">
          <w:rPr>
            <w:rStyle w:val="Hyperlink"/>
            <w:rFonts w:ascii="Verdana" w:hAnsi="Verdana" w:cs="Arial"/>
            <w:sz w:val="20"/>
            <w:szCs w:val="20"/>
          </w:rPr>
          <w:t>Caitlin Calascibetta</w:t>
        </w:r>
      </w:hyperlink>
      <w:r w:rsidR="000A12FF">
        <w:rPr>
          <w:rFonts w:ascii="Verdana" w:hAnsi="Verdana" w:cs="Arial"/>
          <w:sz w:val="20"/>
          <w:szCs w:val="20"/>
        </w:rPr>
        <w:t xml:space="preserve"> </w:t>
      </w:r>
      <w:r w:rsidR="00EB5A7B">
        <w:rPr>
          <w:rFonts w:ascii="Verdana" w:hAnsi="Verdana" w:cs="Arial"/>
          <w:sz w:val="20"/>
          <w:szCs w:val="20"/>
        </w:rPr>
        <w:t>in the Faculty Senate Office of the name of your proxy s</w:t>
      </w:r>
      <w:r w:rsidR="000A12FF">
        <w:rPr>
          <w:rFonts w:ascii="Verdana" w:hAnsi="Verdana" w:cs="Arial"/>
          <w:sz w:val="20"/>
          <w:szCs w:val="20"/>
        </w:rPr>
        <w:t xml:space="preserve">o she can set up a Senate Canvas site for voting purposes. </w:t>
      </w:r>
      <w:r w:rsidR="00587C0D" w:rsidRPr="00CA5B07">
        <w:rPr>
          <w:rFonts w:ascii="Verdana" w:hAnsi="Verdana" w:cs="Arial"/>
          <w:sz w:val="20"/>
          <w:szCs w:val="20"/>
        </w:rPr>
        <w:t>The Senate Office may be able to a</w:t>
      </w:r>
      <w:r w:rsidR="009335D4" w:rsidRPr="00CA5B07">
        <w:rPr>
          <w:rFonts w:ascii="Verdana" w:hAnsi="Verdana" w:cs="Arial"/>
          <w:sz w:val="20"/>
          <w:szCs w:val="20"/>
        </w:rPr>
        <w:t>s</w:t>
      </w:r>
      <w:r w:rsidR="00587C0D" w:rsidRPr="00CA5B07">
        <w:rPr>
          <w:rFonts w:ascii="Verdana" w:hAnsi="Verdana" w:cs="Arial"/>
          <w:sz w:val="20"/>
          <w:szCs w:val="20"/>
        </w:rPr>
        <w:t>s</w:t>
      </w:r>
      <w:r w:rsidR="009335D4" w:rsidRPr="00CA5B07">
        <w:rPr>
          <w:rFonts w:ascii="Verdana" w:hAnsi="Verdana" w:cs="Arial"/>
          <w:sz w:val="20"/>
          <w:szCs w:val="20"/>
        </w:rPr>
        <w:t xml:space="preserve">ist you in determining </w:t>
      </w:r>
      <w:r w:rsidR="00587C0D" w:rsidRPr="00CA5B07">
        <w:rPr>
          <w:rFonts w:ascii="Verdana" w:hAnsi="Verdana" w:cs="Arial"/>
          <w:sz w:val="20"/>
          <w:szCs w:val="20"/>
        </w:rPr>
        <w:t xml:space="preserve">an </w:t>
      </w:r>
      <w:r w:rsidR="009335D4" w:rsidRPr="00CA5B07">
        <w:rPr>
          <w:rFonts w:ascii="Verdana" w:hAnsi="Verdana" w:cs="Arial"/>
          <w:sz w:val="20"/>
          <w:szCs w:val="20"/>
        </w:rPr>
        <w:t>eligible</w:t>
      </w:r>
      <w:r w:rsidR="00587C0D" w:rsidRPr="00CA5B07">
        <w:rPr>
          <w:rFonts w:ascii="Verdana" w:hAnsi="Verdana" w:cs="Arial"/>
          <w:sz w:val="20"/>
          <w:szCs w:val="20"/>
        </w:rPr>
        <w:t xml:space="preserve"> proxy</w:t>
      </w:r>
      <w:r w:rsidR="009335D4" w:rsidRPr="00CA5B07">
        <w:rPr>
          <w:rFonts w:ascii="Verdana" w:hAnsi="Verdana" w:cs="Arial"/>
          <w:sz w:val="20"/>
          <w:szCs w:val="20"/>
        </w:rPr>
        <w:t>.</w:t>
      </w:r>
    </w:p>
    <w:p w14:paraId="16F01802" w14:textId="68F40CC3" w:rsidR="004D7934" w:rsidRPr="00CA5B07" w:rsidRDefault="00D11713">
      <w:pPr>
        <w:rPr>
          <w:rFonts w:ascii="Verdana" w:hAnsi="Verdana" w:cs="Arial"/>
          <w:sz w:val="20"/>
          <w:szCs w:val="20"/>
        </w:rPr>
      </w:pPr>
      <w:r>
        <w:rPr>
          <w:rFonts w:ascii="Verdana" w:hAnsi="Verdana" w:cs="Arial"/>
          <w:sz w:val="20"/>
          <w:szCs w:val="20"/>
        </w:rPr>
        <w:t xml:space="preserve"> </w:t>
      </w:r>
    </w:p>
    <w:p w14:paraId="3039FDEE" w14:textId="680CE577" w:rsidR="00F16B52" w:rsidRDefault="004D7934" w:rsidP="00CA5B07">
      <w:pPr>
        <w:rPr>
          <w:rFonts w:ascii="Verdana" w:hAnsi="Verdana" w:cs="Arial"/>
          <w:sz w:val="20"/>
          <w:szCs w:val="20"/>
        </w:rPr>
      </w:pPr>
      <w:r w:rsidRPr="00CA5B07">
        <w:rPr>
          <w:rFonts w:ascii="Verdana" w:hAnsi="Verdana" w:cs="Arial"/>
          <w:b/>
          <w:bCs/>
          <w:sz w:val="20"/>
          <w:szCs w:val="20"/>
        </w:rPr>
        <w:t>2. Faculty Senate Committees and Councils</w:t>
      </w:r>
      <w:r w:rsidRPr="00CA5B07">
        <w:rPr>
          <w:rFonts w:ascii="Verdana" w:hAnsi="Verdana" w:cs="Arial"/>
          <w:sz w:val="20"/>
          <w:szCs w:val="20"/>
        </w:rPr>
        <w:br/>
        <w:t>Most of the work of the S</w:t>
      </w:r>
      <w:r w:rsidR="0065304D" w:rsidRPr="00CA5B07">
        <w:rPr>
          <w:rFonts w:ascii="Verdana" w:hAnsi="Verdana" w:cs="Arial"/>
          <w:sz w:val="20"/>
          <w:szCs w:val="20"/>
        </w:rPr>
        <w:t>enate is done by its</w:t>
      </w:r>
      <w:r w:rsidR="009335D4" w:rsidRPr="00CA5B07">
        <w:rPr>
          <w:rFonts w:ascii="Verdana" w:hAnsi="Verdana" w:cs="Arial"/>
          <w:sz w:val="20"/>
          <w:szCs w:val="20"/>
        </w:rPr>
        <w:t xml:space="preserve"> </w:t>
      </w:r>
      <w:r w:rsidRPr="00CA5B07">
        <w:rPr>
          <w:rFonts w:ascii="Verdana" w:hAnsi="Verdana" w:cs="Arial"/>
          <w:sz w:val="20"/>
          <w:szCs w:val="20"/>
        </w:rPr>
        <w:t xml:space="preserve">committees and councils. Article IX of the Senate Bylaws lists the </w:t>
      </w:r>
      <w:r w:rsidR="000A12FF">
        <w:rPr>
          <w:rFonts w:ascii="Verdana" w:hAnsi="Verdana" w:cs="Arial"/>
          <w:sz w:val="20"/>
          <w:szCs w:val="20"/>
        </w:rPr>
        <w:t xml:space="preserve">current </w:t>
      </w:r>
      <w:r w:rsidRPr="00CA5B07">
        <w:rPr>
          <w:rFonts w:ascii="Verdana" w:hAnsi="Verdana" w:cs="Arial"/>
          <w:sz w:val="20"/>
          <w:szCs w:val="20"/>
        </w:rPr>
        <w:t>standing committees and councils and includes general provisions for terms and appointment of members</w:t>
      </w:r>
      <w:r w:rsidR="004B2A2E" w:rsidRPr="00CA5B07">
        <w:rPr>
          <w:rFonts w:ascii="Verdana" w:hAnsi="Verdana" w:cs="Arial"/>
          <w:sz w:val="20"/>
          <w:szCs w:val="20"/>
        </w:rPr>
        <w:t>,</w:t>
      </w:r>
      <w:r w:rsidRPr="00CA5B07">
        <w:rPr>
          <w:rFonts w:ascii="Verdana" w:hAnsi="Verdana" w:cs="Arial"/>
          <w:sz w:val="20"/>
          <w:szCs w:val="20"/>
        </w:rPr>
        <w:t xml:space="preserve"> and for review and approval of Standing Rules for each of the committees and councils. The full Standing Rules </w:t>
      </w:r>
      <w:r w:rsidR="00C244FA" w:rsidRPr="00CA5B07">
        <w:rPr>
          <w:rFonts w:ascii="Verdana" w:hAnsi="Verdana" w:cs="Arial"/>
          <w:sz w:val="20"/>
          <w:szCs w:val="20"/>
        </w:rPr>
        <w:t xml:space="preserve">and </w:t>
      </w:r>
      <w:r w:rsidRPr="00CA5B07">
        <w:rPr>
          <w:rFonts w:ascii="Verdana" w:hAnsi="Verdana" w:cs="Arial"/>
          <w:sz w:val="20"/>
          <w:szCs w:val="20"/>
        </w:rPr>
        <w:t>current Membership Roster</w:t>
      </w:r>
      <w:r w:rsidR="0072555E" w:rsidRPr="00CA5B07">
        <w:rPr>
          <w:rFonts w:ascii="Verdana" w:hAnsi="Verdana" w:cs="Arial"/>
          <w:sz w:val="20"/>
          <w:szCs w:val="20"/>
        </w:rPr>
        <w:t>s</w:t>
      </w:r>
      <w:r w:rsidRPr="00CA5B07">
        <w:rPr>
          <w:rFonts w:ascii="Verdana" w:hAnsi="Verdana" w:cs="Arial"/>
          <w:sz w:val="20"/>
          <w:szCs w:val="20"/>
        </w:rPr>
        <w:t xml:space="preserve"> </w:t>
      </w:r>
      <w:r w:rsidR="00C244FA" w:rsidRPr="00CA5B07">
        <w:rPr>
          <w:rFonts w:ascii="Verdana" w:hAnsi="Verdana" w:cs="Arial"/>
          <w:sz w:val="20"/>
          <w:szCs w:val="20"/>
        </w:rPr>
        <w:t xml:space="preserve">are </w:t>
      </w:r>
      <w:r w:rsidR="002D514B" w:rsidRPr="00CA5B07">
        <w:rPr>
          <w:rFonts w:ascii="Verdana" w:hAnsi="Verdana" w:cs="Arial"/>
          <w:sz w:val="20"/>
          <w:szCs w:val="20"/>
        </w:rPr>
        <w:t xml:space="preserve">linked from </w:t>
      </w:r>
      <w:hyperlink r:id="rId9" w:history="1">
        <w:r w:rsidR="002D514B" w:rsidRPr="00CA5B07">
          <w:rPr>
            <w:rStyle w:val="Hyperlink"/>
            <w:rFonts w:ascii="Verdana" w:hAnsi="Verdana" w:cs="Arial"/>
            <w:sz w:val="20"/>
            <w:szCs w:val="20"/>
          </w:rPr>
          <w:t>https://senate.oregonstate.edu/committees</w:t>
        </w:r>
      </w:hyperlink>
      <w:r w:rsidR="002D514B" w:rsidRPr="00CA5B07">
        <w:rPr>
          <w:rFonts w:ascii="Verdana" w:hAnsi="Verdana" w:cs="Arial"/>
          <w:sz w:val="20"/>
          <w:szCs w:val="20"/>
        </w:rPr>
        <w:t>.</w:t>
      </w:r>
    </w:p>
    <w:p w14:paraId="20812A8F" w14:textId="77777777" w:rsidR="00F16B52" w:rsidRDefault="00F16B52" w:rsidP="00CA5B07">
      <w:pPr>
        <w:rPr>
          <w:rFonts w:ascii="Verdana" w:hAnsi="Verdana" w:cs="Arial"/>
          <w:sz w:val="20"/>
          <w:szCs w:val="20"/>
        </w:rPr>
      </w:pPr>
    </w:p>
    <w:p w14:paraId="25D70157" w14:textId="3BCF7325" w:rsidR="004D7934" w:rsidRPr="00F16B52" w:rsidRDefault="004D7934" w:rsidP="00CA5B07">
      <w:pPr>
        <w:rPr>
          <w:rFonts w:ascii="Verdana" w:hAnsi="Verdana" w:cs="Arial"/>
          <w:sz w:val="20"/>
          <w:szCs w:val="20"/>
        </w:rPr>
      </w:pPr>
      <w:r w:rsidRPr="00CA5B07">
        <w:rPr>
          <w:rFonts w:ascii="Verdana" w:hAnsi="Verdana" w:cs="Arial"/>
          <w:b/>
          <w:bCs/>
          <w:sz w:val="20"/>
          <w:szCs w:val="20"/>
        </w:rPr>
        <w:t>3. Forthcoming Meetings of the Faculty Senate</w:t>
      </w:r>
      <w:r w:rsidRPr="00CA5B07">
        <w:rPr>
          <w:rFonts w:ascii="Verdana" w:hAnsi="Verdana" w:cs="Arial"/>
          <w:sz w:val="20"/>
          <w:szCs w:val="20"/>
        </w:rPr>
        <w:t xml:space="preserve"> </w:t>
      </w:r>
    </w:p>
    <w:p w14:paraId="445B30A2" w14:textId="4DAAE2E3" w:rsidR="004D7934" w:rsidRPr="00CA5B07" w:rsidRDefault="004D7934" w:rsidP="002D514B">
      <w:pPr>
        <w:ind w:right="720"/>
        <w:rPr>
          <w:rFonts w:ascii="Verdana" w:hAnsi="Verdana" w:cs="Arial"/>
          <w:sz w:val="20"/>
          <w:szCs w:val="20"/>
        </w:rPr>
      </w:pPr>
      <w:r w:rsidRPr="00CA5B07">
        <w:rPr>
          <w:rFonts w:ascii="Verdana" w:hAnsi="Verdana" w:cs="Arial"/>
          <w:sz w:val="20"/>
          <w:szCs w:val="20"/>
        </w:rPr>
        <w:t xml:space="preserve">Generally, </w:t>
      </w:r>
      <w:r w:rsidR="00CA5B07" w:rsidRPr="00CA5B07">
        <w:rPr>
          <w:rFonts w:ascii="Verdana" w:hAnsi="Verdana" w:cs="Arial"/>
          <w:sz w:val="20"/>
          <w:szCs w:val="20"/>
        </w:rPr>
        <w:t xml:space="preserve">Faculty Senate meetings are </w:t>
      </w:r>
      <w:r w:rsidRPr="00CA5B07">
        <w:rPr>
          <w:rFonts w:ascii="Verdana" w:hAnsi="Verdana" w:cs="Arial"/>
          <w:sz w:val="20"/>
          <w:szCs w:val="20"/>
        </w:rPr>
        <w:t xml:space="preserve">the </w:t>
      </w:r>
      <w:r w:rsidR="009335D4" w:rsidRPr="00CA5B07">
        <w:rPr>
          <w:rFonts w:ascii="Verdana" w:hAnsi="Verdana" w:cs="Arial"/>
          <w:sz w:val="20"/>
          <w:szCs w:val="20"/>
        </w:rPr>
        <w:t>second</w:t>
      </w:r>
      <w:r w:rsidRPr="00CA5B07">
        <w:rPr>
          <w:rFonts w:ascii="Verdana" w:hAnsi="Verdana" w:cs="Arial"/>
          <w:sz w:val="20"/>
          <w:szCs w:val="20"/>
        </w:rPr>
        <w:t xml:space="preserve"> Thursday of each month, O</w:t>
      </w:r>
      <w:r w:rsidR="006F131C" w:rsidRPr="00CA5B07">
        <w:rPr>
          <w:rFonts w:ascii="Verdana" w:hAnsi="Verdana" w:cs="Arial"/>
          <w:sz w:val="20"/>
          <w:szCs w:val="20"/>
        </w:rPr>
        <w:t>ctober through June, 3:00</w:t>
      </w:r>
      <w:r w:rsidR="002D514B" w:rsidRPr="00CA5B07">
        <w:rPr>
          <w:rFonts w:ascii="Verdana" w:hAnsi="Verdana" w:cs="Arial"/>
          <w:sz w:val="20"/>
          <w:szCs w:val="20"/>
        </w:rPr>
        <w:t>-5:00</w:t>
      </w:r>
      <w:r w:rsidR="006F131C" w:rsidRPr="00CA5B07">
        <w:rPr>
          <w:rFonts w:ascii="Verdana" w:hAnsi="Verdana" w:cs="Arial"/>
          <w:sz w:val="20"/>
          <w:szCs w:val="20"/>
        </w:rPr>
        <w:t xml:space="preserve"> PM, typically</w:t>
      </w:r>
      <w:r w:rsidRPr="00CA5B07">
        <w:rPr>
          <w:rFonts w:ascii="Verdana" w:hAnsi="Verdana" w:cs="Arial"/>
          <w:sz w:val="20"/>
          <w:szCs w:val="20"/>
        </w:rPr>
        <w:t xml:space="preserve"> in the LaSells Stewart Center</w:t>
      </w:r>
      <w:r w:rsidR="007B238C" w:rsidRPr="00CA5B07">
        <w:rPr>
          <w:rFonts w:ascii="Verdana" w:hAnsi="Verdana" w:cs="Arial"/>
          <w:sz w:val="20"/>
          <w:szCs w:val="20"/>
        </w:rPr>
        <w:t>.</w:t>
      </w:r>
      <w:r w:rsidR="002D514B" w:rsidRPr="00CA5B07">
        <w:rPr>
          <w:rFonts w:ascii="Verdana" w:hAnsi="Verdana" w:cs="Arial"/>
          <w:sz w:val="20"/>
          <w:szCs w:val="20"/>
        </w:rPr>
        <w:t xml:space="preserve"> The </w:t>
      </w:r>
      <w:r w:rsidR="000A12FF">
        <w:rPr>
          <w:rFonts w:ascii="Verdana" w:hAnsi="Verdana" w:cs="Arial"/>
          <w:sz w:val="20"/>
          <w:szCs w:val="20"/>
        </w:rPr>
        <w:t>Webinar</w:t>
      </w:r>
      <w:r w:rsidR="002D514B" w:rsidRPr="00CA5B07">
        <w:rPr>
          <w:rFonts w:ascii="Verdana" w:hAnsi="Verdana" w:cs="Arial"/>
          <w:sz w:val="20"/>
          <w:szCs w:val="20"/>
        </w:rPr>
        <w:t xml:space="preserve"> access information will be in the email you receive containing the agenda.</w:t>
      </w:r>
    </w:p>
    <w:p w14:paraId="7965A25F" w14:textId="77777777" w:rsidR="007B238C" w:rsidRPr="00CA5B07" w:rsidRDefault="007B238C" w:rsidP="007B238C">
      <w:pPr>
        <w:ind w:left="720" w:right="720"/>
        <w:rPr>
          <w:rFonts w:ascii="Verdana" w:hAnsi="Verdana"/>
          <w:sz w:val="20"/>
          <w:szCs w:val="20"/>
        </w:rPr>
      </w:pPr>
    </w:p>
    <w:p w14:paraId="4B130974" w14:textId="49CDA1E0" w:rsidR="004D7934" w:rsidRPr="00CA5B07" w:rsidRDefault="002D33C8">
      <w:pPr>
        <w:rPr>
          <w:rFonts w:ascii="Verdana" w:hAnsi="Verdana" w:cs="Arial"/>
          <w:sz w:val="20"/>
          <w:szCs w:val="20"/>
        </w:rPr>
      </w:pPr>
      <w:r w:rsidRPr="00CA5B07">
        <w:rPr>
          <w:rFonts w:ascii="Verdana" w:hAnsi="Verdana" w:cs="Arial"/>
          <w:sz w:val="20"/>
          <w:szCs w:val="20"/>
        </w:rPr>
        <w:t>For the r</w:t>
      </w:r>
      <w:r w:rsidR="005204CB" w:rsidRPr="00CA5B07">
        <w:rPr>
          <w:rFonts w:ascii="Verdana" w:hAnsi="Verdana" w:cs="Arial"/>
          <w:sz w:val="20"/>
          <w:szCs w:val="20"/>
        </w:rPr>
        <w:t>em</w:t>
      </w:r>
      <w:r w:rsidR="001A1FD0" w:rsidRPr="00CA5B07">
        <w:rPr>
          <w:rFonts w:ascii="Verdana" w:hAnsi="Verdana" w:cs="Arial"/>
          <w:sz w:val="20"/>
          <w:szCs w:val="20"/>
        </w:rPr>
        <w:t xml:space="preserve">ainder </w:t>
      </w:r>
      <w:r w:rsidR="004B2A2E" w:rsidRPr="00CA5B07">
        <w:rPr>
          <w:rFonts w:ascii="Verdana" w:hAnsi="Verdana" w:cs="Arial"/>
          <w:sz w:val="20"/>
          <w:szCs w:val="20"/>
        </w:rPr>
        <w:t>of</w:t>
      </w:r>
      <w:r w:rsidR="00F30ED9" w:rsidRPr="00CA5B07">
        <w:rPr>
          <w:rFonts w:ascii="Verdana" w:hAnsi="Verdana" w:cs="Arial"/>
          <w:sz w:val="20"/>
          <w:szCs w:val="20"/>
        </w:rPr>
        <w:t xml:space="preserve"> 202</w:t>
      </w:r>
      <w:r w:rsidR="003606BC">
        <w:rPr>
          <w:rFonts w:ascii="Verdana" w:hAnsi="Verdana" w:cs="Arial"/>
          <w:sz w:val="20"/>
          <w:szCs w:val="20"/>
        </w:rPr>
        <w:t>4</w:t>
      </w:r>
      <w:r w:rsidR="00F30ED9" w:rsidRPr="00CA5B07">
        <w:rPr>
          <w:rFonts w:ascii="Verdana" w:hAnsi="Verdana" w:cs="Arial"/>
          <w:sz w:val="20"/>
          <w:szCs w:val="20"/>
        </w:rPr>
        <w:t xml:space="preserve"> </w:t>
      </w:r>
      <w:r w:rsidR="004D7934" w:rsidRPr="00CA5B07">
        <w:rPr>
          <w:rFonts w:ascii="Verdana" w:hAnsi="Verdana" w:cs="Arial"/>
          <w:sz w:val="20"/>
          <w:szCs w:val="20"/>
        </w:rPr>
        <w:t>the regular monthly meeti</w:t>
      </w:r>
      <w:r w:rsidR="009335D4" w:rsidRPr="00CA5B07">
        <w:rPr>
          <w:rFonts w:ascii="Verdana" w:hAnsi="Verdana" w:cs="Arial"/>
          <w:sz w:val="20"/>
          <w:szCs w:val="20"/>
        </w:rPr>
        <w:t>n</w:t>
      </w:r>
      <w:r w:rsidR="004B2A2E" w:rsidRPr="00CA5B07">
        <w:rPr>
          <w:rFonts w:ascii="Verdana" w:hAnsi="Verdana" w:cs="Arial"/>
          <w:sz w:val="20"/>
          <w:szCs w:val="20"/>
        </w:rPr>
        <w:t>gs are scheduled for</w:t>
      </w:r>
      <w:r w:rsidR="00F30ED9" w:rsidRPr="00CA5B07">
        <w:rPr>
          <w:rFonts w:ascii="Verdana" w:hAnsi="Verdana" w:cs="Arial"/>
          <w:sz w:val="20"/>
          <w:szCs w:val="20"/>
        </w:rPr>
        <w:t xml:space="preserve"> February </w:t>
      </w:r>
      <w:r w:rsidR="003606BC">
        <w:rPr>
          <w:rFonts w:ascii="Verdana" w:hAnsi="Verdana" w:cs="Arial"/>
          <w:sz w:val="20"/>
          <w:szCs w:val="20"/>
        </w:rPr>
        <w:t>8</w:t>
      </w:r>
      <w:r w:rsidR="00F30ED9" w:rsidRPr="00CA5B07">
        <w:rPr>
          <w:rFonts w:ascii="Verdana" w:hAnsi="Verdana" w:cs="Arial"/>
          <w:sz w:val="20"/>
          <w:szCs w:val="20"/>
        </w:rPr>
        <w:t>,</w:t>
      </w:r>
      <w:r w:rsidR="004B2A2E" w:rsidRPr="00CA5B07">
        <w:rPr>
          <w:rFonts w:ascii="Verdana" w:hAnsi="Verdana" w:cs="Arial"/>
          <w:sz w:val="20"/>
          <w:szCs w:val="20"/>
        </w:rPr>
        <w:t xml:space="preserve"> </w:t>
      </w:r>
      <w:r w:rsidR="004D7934" w:rsidRPr="00CA5B07">
        <w:rPr>
          <w:rFonts w:ascii="Verdana" w:hAnsi="Verdana" w:cs="Arial"/>
          <w:sz w:val="20"/>
          <w:szCs w:val="20"/>
        </w:rPr>
        <w:t xml:space="preserve">March </w:t>
      </w:r>
      <w:r w:rsidR="003606BC">
        <w:rPr>
          <w:rFonts w:ascii="Verdana" w:hAnsi="Verdana" w:cs="Arial"/>
          <w:sz w:val="20"/>
          <w:szCs w:val="20"/>
        </w:rPr>
        <w:t>14</w:t>
      </w:r>
      <w:r w:rsidR="00BB6DDC" w:rsidRPr="00CA5B07">
        <w:rPr>
          <w:rFonts w:ascii="Verdana" w:hAnsi="Verdana" w:cs="Arial"/>
          <w:sz w:val="20"/>
          <w:szCs w:val="20"/>
        </w:rPr>
        <w:t>,</w:t>
      </w:r>
      <w:r w:rsidR="009335D4" w:rsidRPr="00CA5B07">
        <w:rPr>
          <w:rFonts w:ascii="Verdana" w:hAnsi="Verdana" w:cs="Arial"/>
          <w:sz w:val="20"/>
          <w:szCs w:val="20"/>
        </w:rPr>
        <w:t xml:space="preserve"> A</w:t>
      </w:r>
      <w:r w:rsidRPr="00CA5B07">
        <w:rPr>
          <w:rFonts w:ascii="Verdana" w:hAnsi="Verdana" w:cs="Arial"/>
          <w:sz w:val="20"/>
          <w:szCs w:val="20"/>
        </w:rPr>
        <w:t>pr</w:t>
      </w:r>
      <w:r w:rsidR="00F30ED9" w:rsidRPr="00CA5B07">
        <w:rPr>
          <w:rFonts w:ascii="Verdana" w:hAnsi="Verdana" w:cs="Arial"/>
          <w:sz w:val="20"/>
          <w:szCs w:val="20"/>
        </w:rPr>
        <w:t xml:space="preserve">il </w:t>
      </w:r>
      <w:r w:rsidR="009A4D7E">
        <w:rPr>
          <w:rFonts w:ascii="Verdana" w:hAnsi="Verdana" w:cs="Arial"/>
          <w:sz w:val="20"/>
          <w:szCs w:val="20"/>
        </w:rPr>
        <w:t>1</w:t>
      </w:r>
      <w:r w:rsidR="003606BC">
        <w:rPr>
          <w:rFonts w:ascii="Verdana" w:hAnsi="Verdana" w:cs="Arial"/>
          <w:sz w:val="20"/>
          <w:szCs w:val="20"/>
        </w:rPr>
        <w:t>1</w:t>
      </w:r>
      <w:r w:rsidR="00BB6DDC" w:rsidRPr="00CA5B07">
        <w:rPr>
          <w:rFonts w:ascii="Verdana" w:hAnsi="Verdana" w:cs="Arial"/>
          <w:sz w:val="20"/>
          <w:szCs w:val="20"/>
        </w:rPr>
        <w:t>,</w:t>
      </w:r>
      <w:r w:rsidR="004D7934" w:rsidRPr="00CA5B07">
        <w:rPr>
          <w:rFonts w:ascii="Verdana" w:hAnsi="Verdana" w:cs="Arial"/>
          <w:sz w:val="20"/>
          <w:szCs w:val="20"/>
        </w:rPr>
        <w:t xml:space="preserve"> May </w:t>
      </w:r>
      <w:r w:rsidR="003606BC">
        <w:rPr>
          <w:rFonts w:ascii="Verdana" w:hAnsi="Verdana" w:cs="Arial"/>
          <w:sz w:val="20"/>
          <w:szCs w:val="20"/>
        </w:rPr>
        <w:t>9</w:t>
      </w:r>
      <w:r w:rsidR="004D7934" w:rsidRPr="00CA5B07">
        <w:rPr>
          <w:rFonts w:ascii="Verdana" w:hAnsi="Verdana" w:cs="Arial"/>
          <w:sz w:val="20"/>
          <w:szCs w:val="20"/>
        </w:rPr>
        <w:t>, June</w:t>
      </w:r>
      <w:r w:rsidR="00F30ED9" w:rsidRPr="00CA5B07">
        <w:rPr>
          <w:rFonts w:ascii="Verdana" w:hAnsi="Verdana" w:cs="Arial"/>
          <w:sz w:val="20"/>
          <w:szCs w:val="20"/>
        </w:rPr>
        <w:t xml:space="preserve"> </w:t>
      </w:r>
      <w:r w:rsidR="003606BC">
        <w:rPr>
          <w:rFonts w:ascii="Verdana" w:hAnsi="Verdana" w:cs="Arial"/>
          <w:sz w:val="20"/>
          <w:szCs w:val="20"/>
        </w:rPr>
        <w:t>13</w:t>
      </w:r>
      <w:r w:rsidR="00F30ED9" w:rsidRPr="00CA5B07">
        <w:rPr>
          <w:rFonts w:ascii="Verdana" w:hAnsi="Verdana" w:cs="Arial"/>
          <w:sz w:val="20"/>
          <w:szCs w:val="20"/>
        </w:rPr>
        <w:t xml:space="preserve">, October </w:t>
      </w:r>
      <w:r w:rsidR="00CA5B07" w:rsidRPr="00CA5B07">
        <w:rPr>
          <w:rFonts w:ascii="Verdana" w:hAnsi="Verdana" w:cs="Arial"/>
          <w:sz w:val="20"/>
          <w:szCs w:val="20"/>
        </w:rPr>
        <w:t>1</w:t>
      </w:r>
      <w:r w:rsidR="003606BC">
        <w:rPr>
          <w:rFonts w:ascii="Verdana" w:hAnsi="Verdana" w:cs="Arial"/>
          <w:sz w:val="20"/>
          <w:szCs w:val="20"/>
        </w:rPr>
        <w:t>0</w:t>
      </w:r>
      <w:r w:rsidR="004D7934" w:rsidRPr="00CA5B07">
        <w:rPr>
          <w:rFonts w:ascii="Verdana" w:hAnsi="Verdana" w:cs="Arial"/>
          <w:sz w:val="20"/>
          <w:szCs w:val="20"/>
        </w:rPr>
        <w:t xml:space="preserve">, November </w:t>
      </w:r>
      <w:r w:rsidR="003606BC">
        <w:rPr>
          <w:rFonts w:ascii="Verdana" w:hAnsi="Verdana" w:cs="Arial"/>
          <w:sz w:val="20"/>
          <w:szCs w:val="20"/>
        </w:rPr>
        <w:t>14</w:t>
      </w:r>
      <w:r w:rsidR="004D7934" w:rsidRPr="00CA5B07">
        <w:rPr>
          <w:rFonts w:ascii="Verdana" w:hAnsi="Verdana" w:cs="Arial"/>
          <w:sz w:val="20"/>
          <w:szCs w:val="20"/>
        </w:rPr>
        <w:t xml:space="preserve">, and December </w:t>
      </w:r>
      <w:r w:rsidR="000A12FF">
        <w:rPr>
          <w:rFonts w:ascii="Verdana" w:hAnsi="Verdana" w:cs="Arial"/>
          <w:sz w:val="20"/>
          <w:szCs w:val="20"/>
        </w:rPr>
        <w:t>1</w:t>
      </w:r>
      <w:r w:rsidR="003606BC">
        <w:rPr>
          <w:rFonts w:ascii="Verdana" w:hAnsi="Verdana" w:cs="Arial"/>
          <w:sz w:val="20"/>
          <w:szCs w:val="20"/>
        </w:rPr>
        <w:t>2</w:t>
      </w:r>
      <w:r w:rsidR="004D7934" w:rsidRPr="00CA5B07">
        <w:rPr>
          <w:rFonts w:ascii="Verdana" w:hAnsi="Verdana" w:cs="Arial"/>
          <w:sz w:val="20"/>
          <w:szCs w:val="20"/>
        </w:rPr>
        <w:t xml:space="preserve">. Because of the heavy load of agenda items during Spring Term, there is always the possibility of a </w:t>
      </w:r>
      <w:r w:rsidR="004D7934" w:rsidRPr="00CA5B07">
        <w:rPr>
          <w:rFonts w:ascii="Verdana" w:hAnsi="Verdana" w:cs="Arial"/>
          <w:sz w:val="20"/>
          <w:szCs w:val="20"/>
        </w:rPr>
        <w:lastRenderedPageBreak/>
        <w:t xml:space="preserve">meeting being carried over to the following week if there is insufficient time to conduct all business before the Senate. The Senate has, in the past, adopted a policy of not beginning </w:t>
      </w:r>
      <w:r w:rsidR="005204CB" w:rsidRPr="00CA5B07">
        <w:rPr>
          <w:rFonts w:ascii="Verdana" w:hAnsi="Verdana" w:cs="Arial"/>
          <w:sz w:val="20"/>
          <w:szCs w:val="20"/>
        </w:rPr>
        <w:t>any new business after 5:00 PM</w:t>
      </w:r>
      <w:r w:rsidR="004D7934" w:rsidRPr="00CA5B07">
        <w:rPr>
          <w:rFonts w:ascii="Verdana" w:hAnsi="Verdana" w:cs="Arial"/>
          <w:sz w:val="20"/>
          <w:szCs w:val="20"/>
        </w:rPr>
        <w:t>, and has, therefore, had to carry over part of the agenda to the following Thursday. However, upon occasion, when the agenda could be completed by 5:30, the Senate has elected to remain to finish its business</w:t>
      </w:r>
      <w:r w:rsidR="00F16B52">
        <w:rPr>
          <w:rFonts w:ascii="Verdana" w:hAnsi="Verdana" w:cs="Arial"/>
          <w:sz w:val="20"/>
          <w:szCs w:val="20"/>
        </w:rPr>
        <w:t xml:space="preserve"> </w:t>
      </w:r>
      <w:r w:rsidR="004D7934" w:rsidRPr="00CA5B07">
        <w:rPr>
          <w:rFonts w:ascii="Verdana" w:hAnsi="Verdana" w:cs="Arial"/>
          <w:sz w:val="20"/>
          <w:szCs w:val="20"/>
        </w:rPr>
        <w:t>to avoid having to call a continued meeting. Senators are expected to remain until the meeting is adjourned.</w:t>
      </w:r>
    </w:p>
    <w:p w14:paraId="345E7332" w14:textId="77777777" w:rsidR="004D7934" w:rsidRPr="00CA5B07" w:rsidRDefault="004D7934">
      <w:pPr>
        <w:rPr>
          <w:rFonts w:ascii="Verdana" w:hAnsi="Verdana" w:cs="Arial"/>
          <w:sz w:val="20"/>
          <w:szCs w:val="20"/>
        </w:rPr>
      </w:pPr>
    </w:p>
    <w:p w14:paraId="267606A7" w14:textId="77777777" w:rsidR="002D33C8" w:rsidRPr="00CA5B07" w:rsidRDefault="004D7934">
      <w:pPr>
        <w:pStyle w:val="NormalWeb"/>
        <w:spacing w:before="0" w:beforeAutospacing="0" w:after="0" w:afterAutospacing="0"/>
        <w:rPr>
          <w:rFonts w:ascii="Verdana" w:hAnsi="Verdana" w:cs="Arial"/>
          <w:color w:val="auto"/>
          <w:sz w:val="20"/>
          <w:szCs w:val="20"/>
        </w:rPr>
      </w:pPr>
      <w:r w:rsidRPr="00CA5B07">
        <w:rPr>
          <w:rFonts w:ascii="Verdana" w:hAnsi="Verdana" w:cs="Arial"/>
          <w:b/>
          <w:bCs/>
          <w:color w:val="auto"/>
          <w:sz w:val="20"/>
          <w:szCs w:val="20"/>
        </w:rPr>
        <w:t>4. Other Special Senate Meetings</w:t>
      </w:r>
      <w:r w:rsidRPr="00CA5B07">
        <w:rPr>
          <w:rFonts w:ascii="Verdana" w:hAnsi="Verdana" w:cs="Arial"/>
          <w:color w:val="auto"/>
          <w:sz w:val="20"/>
          <w:szCs w:val="20"/>
        </w:rPr>
        <w:br/>
        <w:t>Special meetings may be called and announced in accordance with the provisions of the By</w:t>
      </w:r>
      <w:r w:rsidR="007B238C" w:rsidRPr="00CA5B07">
        <w:rPr>
          <w:rFonts w:ascii="Verdana" w:hAnsi="Verdana" w:cs="Arial"/>
          <w:color w:val="auto"/>
          <w:sz w:val="20"/>
          <w:szCs w:val="20"/>
        </w:rPr>
        <w:t>laws (Article X, Sec. 2</w:t>
      </w:r>
      <w:r w:rsidRPr="00CA5B07">
        <w:rPr>
          <w:rFonts w:ascii="Verdana" w:hAnsi="Verdana" w:cs="Arial"/>
          <w:color w:val="auto"/>
          <w:sz w:val="20"/>
          <w:szCs w:val="20"/>
        </w:rPr>
        <w:t>). Normally, the Senate does not meet during the summer months; rather, the Executive Committee acts on behalf of the Senate. If urgent matters need attention, a special Senate meeting may be called duri</w:t>
      </w:r>
      <w:r w:rsidR="00714D3C" w:rsidRPr="00CA5B07">
        <w:rPr>
          <w:rFonts w:ascii="Verdana" w:hAnsi="Verdana" w:cs="Arial"/>
          <w:color w:val="auto"/>
          <w:sz w:val="20"/>
          <w:szCs w:val="20"/>
        </w:rPr>
        <w:t>ng the summer (last done in 2009</w:t>
      </w:r>
      <w:r w:rsidRPr="00CA5B07">
        <w:rPr>
          <w:rFonts w:ascii="Verdana" w:hAnsi="Verdana" w:cs="Arial"/>
          <w:color w:val="auto"/>
          <w:sz w:val="20"/>
          <w:szCs w:val="20"/>
        </w:rPr>
        <w:t xml:space="preserve">). </w:t>
      </w:r>
    </w:p>
    <w:p w14:paraId="18EA0512" w14:textId="77777777" w:rsidR="004B2A2E" w:rsidRPr="00CA5B07" w:rsidRDefault="004D7934">
      <w:pPr>
        <w:pStyle w:val="NormalWeb"/>
        <w:spacing w:before="0" w:beforeAutospacing="0" w:after="0" w:afterAutospacing="0"/>
        <w:rPr>
          <w:rFonts w:ascii="Verdana" w:hAnsi="Verdana" w:cs="Arial"/>
          <w:b/>
          <w:bCs/>
          <w:color w:val="auto"/>
          <w:sz w:val="20"/>
          <w:szCs w:val="20"/>
        </w:rPr>
      </w:pPr>
      <w:r w:rsidRPr="00CA5B07">
        <w:rPr>
          <w:rFonts w:ascii="Verdana" w:hAnsi="Verdana" w:cs="Arial"/>
          <w:color w:val="auto"/>
          <w:sz w:val="20"/>
          <w:szCs w:val="20"/>
        </w:rPr>
        <w:br/>
      </w:r>
      <w:r w:rsidRPr="00CA5B07">
        <w:rPr>
          <w:rFonts w:ascii="Verdana" w:hAnsi="Verdana" w:cs="Arial"/>
          <w:b/>
          <w:bCs/>
          <w:color w:val="auto"/>
          <w:sz w:val="20"/>
          <w:szCs w:val="20"/>
        </w:rPr>
        <w:t>5. Agenda for Faculty Senate Meetings</w:t>
      </w:r>
    </w:p>
    <w:p w14:paraId="64D13331" w14:textId="1272B051" w:rsidR="004D7934" w:rsidRPr="00CA5B07" w:rsidRDefault="004D7934">
      <w:pPr>
        <w:pStyle w:val="NormalWeb"/>
        <w:spacing w:before="0" w:beforeAutospacing="0" w:after="0" w:afterAutospacing="0"/>
        <w:rPr>
          <w:rFonts w:ascii="Verdana" w:hAnsi="Verdana" w:cs="Arial"/>
          <w:sz w:val="20"/>
          <w:szCs w:val="20"/>
        </w:rPr>
      </w:pPr>
      <w:r w:rsidRPr="00CA5B07">
        <w:rPr>
          <w:rFonts w:ascii="Verdana" w:hAnsi="Verdana" w:cs="Arial"/>
          <w:color w:val="auto"/>
          <w:sz w:val="20"/>
          <w:szCs w:val="20"/>
        </w:rPr>
        <w:t>According to the Bylaws, the Executive Committee has the responsibility of schedu</w:t>
      </w:r>
      <w:r w:rsidR="00714D3C" w:rsidRPr="00CA5B07">
        <w:rPr>
          <w:rFonts w:ascii="Verdana" w:hAnsi="Verdana" w:cs="Arial"/>
          <w:color w:val="auto"/>
          <w:sz w:val="20"/>
          <w:szCs w:val="20"/>
        </w:rPr>
        <w:t xml:space="preserve">ling the Senate meetings and </w:t>
      </w:r>
      <w:r w:rsidRPr="00CA5B07">
        <w:rPr>
          <w:rFonts w:ascii="Verdana" w:hAnsi="Verdana" w:cs="Arial"/>
          <w:color w:val="auto"/>
          <w:sz w:val="20"/>
          <w:szCs w:val="20"/>
        </w:rPr>
        <w:t xml:space="preserve">determining the agenda. All Senators or other members of the Faculty are invited and encouraged to propose or submit agenda items either directly to the Executive Committee or to the appropriate Senate committee or council. Senators may also suggest </w:t>
      </w:r>
      <w:r w:rsidR="00FD68FB" w:rsidRPr="00CA5B07">
        <w:rPr>
          <w:rFonts w:ascii="Verdana" w:hAnsi="Verdana" w:cs="Arial"/>
          <w:color w:val="auto"/>
          <w:sz w:val="20"/>
          <w:szCs w:val="20"/>
        </w:rPr>
        <w:t xml:space="preserve">potential </w:t>
      </w:r>
      <w:r w:rsidRPr="00CA5B07">
        <w:rPr>
          <w:rFonts w:ascii="Verdana" w:hAnsi="Verdana" w:cs="Arial"/>
          <w:color w:val="auto"/>
          <w:sz w:val="20"/>
          <w:szCs w:val="20"/>
        </w:rPr>
        <w:t>agenda items from the floor during meetings (see Article XIII of the Bylaws).</w:t>
      </w:r>
      <w:r w:rsidR="00FD68FB" w:rsidRPr="00CA5B07">
        <w:rPr>
          <w:rFonts w:ascii="Verdana" w:hAnsi="Verdana" w:cs="Arial"/>
          <w:color w:val="auto"/>
          <w:sz w:val="20"/>
          <w:szCs w:val="20"/>
        </w:rPr>
        <w:t xml:space="preserve"> </w:t>
      </w:r>
      <w:r w:rsidR="00B101E6" w:rsidRPr="00CA5B07">
        <w:rPr>
          <w:rFonts w:ascii="Verdana" w:hAnsi="Verdana" w:cs="Arial"/>
          <w:color w:val="auto"/>
          <w:sz w:val="20"/>
          <w:szCs w:val="20"/>
        </w:rPr>
        <w:t xml:space="preserve">You will </w:t>
      </w:r>
      <w:r w:rsidR="00FD68FB" w:rsidRPr="00CA5B07">
        <w:rPr>
          <w:rFonts w:ascii="Verdana" w:hAnsi="Verdana" w:cs="Arial"/>
          <w:color w:val="auto"/>
          <w:sz w:val="20"/>
          <w:szCs w:val="20"/>
        </w:rPr>
        <w:t xml:space="preserve">receive, </w:t>
      </w:r>
      <w:r w:rsidR="00B101E6" w:rsidRPr="00CA5B07">
        <w:rPr>
          <w:rFonts w:ascii="Verdana" w:hAnsi="Verdana" w:cs="Arial"/>
          <w:color w:val="auto"/>
          <w:sz w:val="20"/>
          <w:szCs w:val="20"/>
        </w:rPr>
        <w:t xml:space="preserve">via e-mail, </w:t>
      </w:r>
      <w:r w:rsidRPr="00CA5B07">
        <w:rPr>
          <w:rFonts w:ascii="Verdana" w:hAnsi="Verdana" w:cs="Arial"/>
          <w:color w:val="auto"/>
          <w:sz w:val="20"/>
          <w:szCs w:val="20"/>
        </w:rPr>
        <w:t>the Faculty Senate</w:t>
      </w:r>
      <w:r w:rsidR="00B101E6" w:rsidRPr="00CA5B07">
        <w:rPr>
          <w:rFonts w:ascii="Verdana" w:hAnsi="Verdana" w:cs="Arial"/>
          <w:color w:val="auto"/>
          <w:sz w:val="20"/>
          <w:szCs w:val="20"/>
        </w:rPr>
        <w:t xml:space="preserve"> agenda </w:t>
      </w:r>
      <w:r w:rsidRPr="00CA5B07">
        <w:rPr>
          <w:rFonts w:ascii="Verdana" w:hAnsi="Verdana" w:cs="Arial"/>
          <w:color w:val="auto"/>
          <w:sz w:val="20"/>
          <w:szCs w:val="20"/>
        </w:rPr>
        <w:t>listing additional d</w:t>
      </w:r>
      <w:r w:rsidR="00C244FA" w:rsidRPr="00CA5B07">
        <w:rPr>
          <w:rFonts w:ascii="Verdana" w:hAnsi="Verdana" w:cs="Arial"/>
          <w:color w:val="auto"/>
          <w:sz w:val="20"/>
          <w:szCs w:val="20"/>
        </w:rPr>
        <w:t xml:space="preserve">etails about the coming meeting, </w:t>
      </w:r>
      <w:r w:rsidRPr="00CA5B07">
        <w:rPr>
          <w:rFonts w:ascii="Verdana" w:hAnsi="Verdana" w:cs="Arial"/>
          <w:color w:val="auto"/>
          <w:sz w:val="20"/>
          <w:szCs w:val="20"/>
        </w:rPr>
        <w:t xml:space="preserve">including </w:t>
      </w:r>
      <w:r w:rsidR="00FD68FB" w:rsidRPr="00CA5B07">
        <w:rPr>
          <w:rFonts w:ascii="Verdana" w:hAnsi="Verdana" w:cs="Arial"/>
          <w:color w:val="auto"/>
          <w:sz w:val="20"/>
          <w:szCs w:val="20"/>
        </w:rPr>
        <w:t xml:space="preserve">linked </w:t>
      </w:r>
      <w:r w:rsidRPr="00CA5B07">
        <w:rPr>
          <w:rFonts w:ascii="Verdana" w:hAnsi="Verdana" w:cs="Arial"/>
          <w:color w:val="auto"/>
          <w:sz w:val="20"/>
          <w:szCs w:val="20"/>
        </w:rPr>
        <w:t xml:space="preserve">copies of appropriate </w:t>
      </w:r>
      <w:r w:rsidR="00CA5B07" w:rsidRPr="00CA5B07">
        <w:rPr>
          <w:rFonts w:ascii="Verdana" w:hAnsi="Verdana" w:cs="Arial"/>
          <w:color w:val="auto"/>
          <w:sz w:val="20"/>
          <w:szCs w:val="20"/>
        </w:rPr>
        <w:t xml:space="preserve">action items and </w:t>
      </w:r>
      <w:r w:rsidRPr="00CA5B07">
        <w:rPr>
          <w:rFonts w:ascii="Verdana" w:hAnsi="Verdana" w:cs="Arial"/>
          <w:color w:val="auto"/>
          <w:sz w:val="20"/>
          <w:szCs w:val="20"/>
        </w:rPr>
        <w:t xml:space="preserve">reports </w:t>
      </w:r>
      <w:r w:rsidR="00C244FA" w:rsidRPr="00CA5B07">
        <w:rPr>
          <w:rFonts w:ascii="Verdana" w:hAnsi="Verdana" w:cs="Arial"/>
          <w:color w:val="auto"/>
          <w:sz w:val="20"/>
          <w:szCs w:val="20"/>
        </w:rPr>
        <w:t xml:space="preserve">related to the </w:t>
      </w:r>
      <w:r w:rsidRPr="00CA5B07">
        <w:rPr>
          <w:rFonts w:ascii="Verdana" w:hAnsi="Verdana" w:cs="Arial"/>
          <w:color w:val="auto"/>
          <w:sz w:val="20"/>
          <w:szCs w:val="20"/>
        </w:rPr>
        <w:t xml:space="preserve">agenda. Please check your copy of the </w:t>
      </w:r>
      <w:r w:rsidR="00B101E6" w:rsidRPr="00CA5B07">
        <w:rPr>
          <w:rFonts w:ascii="Verdana" w:hAnsi="Verdana" w:cs="Arial"/>
          <w:color w:val="auto"/>
          <w:sz w:val="20"/>
          <w:szCs w:val="20"/>
        </w:rPr>
        <w:t>agenda</w:t>
      </w:r>
      <w:r w:rsidR="00FD68FB" w:rsidRPr="00CA5B07">
        <w:rPr>
          <w:rFonts w:ascii="Verdana" w:hAnsi="Verdana" w:cs="Arial"/>
          <w:color w:val="auto"/>
          <w:sz w:val="20"/>
          <w:szCs w:val="20"/>
        </w:rPr>
        <w:t xml:space="preserve"> to confirm the time and location</w:t>
      </w:r>
      <w:r w:rsidRPr="00CA5B07">
        <w:rPr>
          <w:rFonts w:ascii="Verdana" w:hAnsi="Verdana" w:cs="Arial"/>
          <w:color w:val="auto"/>
          <w:sz w:val="20"/>
          <w:szCs w:val="20"/>
        </w:rPr>
        <w:t xml:space="preserve"> of each meeting.</w:t>
      </w:r>
    </w:p>
    <w:p w14:paraId="48A5CCB8" w14:textId="77777777" w:rsidR="004D7934" w:rsidRPr="00CA5B07" w:rsidRDefault="004D7934">
      <w:pPr>
        <w:pStyle w:val="NormalWeb"/>
        <w:spacing w:before="0" w:beforeAutospacing="0" w:after="0" w:afterAutospacing="0"/>
        <w:rPr>
          <w:rFonts w:ascii="Verdana" w:hAnsi="Verdana"/>
          <w:sz w:val="20"/>
          <w:szCs w:val="20"/>
        </w:rPr>
      </w:pPr>
    </w:p>
    <w:p w14:paraId="1BAB9A98" w14:textId="77777777" w:rsidR="004D7934" w:rsidRPr="00CA5B07" w:rsidRDefault="004D7934" w:rsidP="00B101E6">
      <w:pPr>
        <w:jc w:val="center"/>
        <w:rPr>
          <w:rFonts w:ascii="Verdana" w:hAnsi="Verdana" w:cs="Arial"/>
          <w:sz w:val="20"/>
          <w:szCs w:val="20"/>
        </w:rPr>
      </w:pPr>
      <w:r w:rsidRPr="00CA5B07">
        <w:rPr>
          <w:rFonts w:ascii="Verdana" w:hAnsi="Verdana" w:cs="Arial"/>
          <w:sz w:val="20"/>
          <w:szCs w:val="20"/>
        </w:rPr>
        <w:t>* * * * * * * * * * * * * * * * * * * * * * * * * * * * *</w:t>
      </w:r>
    </w:p>
    <w:p w14:paraId="21567457" w14:textId="77777777" w:rsidR="004D7934" w:rsidRPr="00CA5B07" w:rsidRDefault="004B2A2E">
      <w:pPr>
        <w:rPr>
          <w:rFonts w:ascii="Verdana" w:hAnsi="Verdana" w:cs="Arial"/>
          <w:sz w:val="20"/>
          <w:szCs w:val="20"/>
        </w:rPr>
      </w:pPr>
      <w:r w:rsidRPr="00CA5B07">
        <w:rPr>
          <w:rFonts w:ascii="Verdana" w:hAnsi="Verdana" w:cs="Arial"/>
          <w:sz w:val="20"/>
          <w:szCs w:val="20"/>
        </w:rPr>
        <w:br/>
      </w:r>
    </w:p>
    <w:p w14:paraId="0CB9ED26" w14:textId="164A7ACE" w:rsidR="004B0C66" w:rsidRDefault="004D7934" w:rsidP="00FD68FB">
      <w:pPr>
        <w:rPr>
          <w:rFonts w:ascii="Verdana" w:hAnsi="Verdana" w:cs="Arial"/>
          <w:sz w:val="20"/>
          <w:szCs w:val="20"/>
        </w:rPr>
      </w:pPr>
      <w:r w:rsidRPr="00CA5B07">
        <w:rPr>
          <w:rFonts w:ascii="Verdana" w:hAnsi="Verdana" w:cs="Arial"/>
          <w:sz w:val="20"/>
          <w:szCs w:val="20"/>
        </w:rPr>
        <w:t>Other general information or instructions will be presented as needed. We encourage you to study the Bylaws with care and to raise any questions you might have regarding the Senate and its operation or procedures. If</w:t>
      </w:r>
      <w:r w:rsidR="004B2A2E" w:rsidRPr="00CA5B07">
        <w:rPr>
          <w:rFonts w:ascii="Verdana" w:hAnsi="Verdana" w:cs="Arial"/>
          <w:sz w:val="20"/>
          <w:szCs w:val="20"/>
        </w:rPr>
        <w:t>,</w:t>
      </w:r>
      <w:r w:rsidRPr="00CA5B07">
        <w:rPr>
          <w:rFonts w:ascii="Verdana" w:hAnsi="Verdana" w:cs="Arial"/>
          <w:sz w:val="20"/>
          <w:szCs w:val="20"/>
        </w:rPr>
        <w:t xml:space="preserve"> at any time</w:t>
      </w:r>
      <w:r w:rsidR="004B2A2E" w:rsidRPr="00CA5B07">
        <w:rPr>
          <w:rFonts w:ascii="Verdana" w:hAnsi="Verdana" w:cs="Arial"/>
          <w:sz w:val="20"/>
          <w:szCs w:val="20"/>
        </w:rPr>
        <w:t>,</w:t>
      </w:r>
      <w:r w:rsidRPr="00CA5B07">
        <w:rPr>
          <w:rFonts w:ascii="Verdana" w:hAnsi="Verdana" w:cs="Arial"/>
          <w:sz w:val="20"/>
          <w:szCs w:val="20"/>
        </w:rPr>
        <w:t xml:space="preserve"> you have questions or need information, please feel free to consult directly with any member of the Executive Committee</w:t>
      </w:r>
      <w:r w:rsidR="0072555E" w:rsidRPr="00CA5B07">
        <w:rPr>
          <w:rFonts w:ascii="Verdana" w:hAnsi="Verdana" w:cs="Arial"/>
          <w:sz w:val="20"/>
          <w:szCs w:val="20"/>
        </w:rPr>
        <w:t xml:space="preserve"> </w:t>
      </w:r>
      <w:r w:rsidRPr="00CA5B07">
        <w:rPr>
          <w:rFonts w:ascii="Verdana" w:hAnsi="Verdana" w:cs="Arial"/>
          <w:sz w:val="20"/>
          <w:szCs w:val="20"/>
        </w:rPr>
        <w:t xml:space="preserve">or contact the Faculty Senate Office. </w:t>
      </w:r>
      <w:r w:rsidR="00C244FA" w:rsidRPr="00CA5B07">
        <w:rPr>
          <w:rFonts w:ascii="Verdana" w:hAnsi="Verdana" w:cs="Arial"/>
          <w:sz w:val="20"/>
          <w:szCs w:val="20"/>
        </w:rPr>
        <w:t>I</w:t>
      </w:r>
      <w:r w:rsidRPr="00CA5B07">
        <w:rPr>
          <w:rFonts w:ascii="Verdana" w:hAnsi="Verdana" w:cs="Arial"/>
          <w:sz w:val="20"/>
          <w:szCs w:val="20"/>
        </w:rPr>
        <w:t xml:space="preserve">nformation </w:t>
      </w:r>
      <w:r w:rsidR="00C244FA" w:rsidRPr="00CA5B07">
        <w:rPr>
          <w:rFonts w:ascii="Verdana" w:hAnsi="Verdana" w:cs="Arial"/>
          <w:sz w:val="20"/>
          <w:szCs w:val="20"/>
        </w:rPr>
        <w:t xml:space="preserve">referred to in this document </w:t>
      </w:r>
      <w:r w:rsidRPr="00CA5B07">
        <w:rPr>
          <w:rFonts w:ascii="Verdana" w:hAnsi="Verdana" w:cs="Arial"/>
          <w:sz w:val="20"/>
          <w:szCs w:val="20"/>
        </w:rPr>
        <w:t xml:space="preserve">can be found on the </w:t>
      </w:r>
      <w:r w:rsidR="00FD68FB" w:rsidRPr="00CA5B07">
        <w:rPr>
          <w:rFonts w:ascii="Verdana" w:hAnsi="Verdana" w:cs="Arial"/>
          <w:sz w:val="20"/>
          <w:szCs w:val="20"/>
        </w:rPr>
        <w:t xml:space="preserve">Faculty </w:t>
      </w:r>
      <w:r w:rsidR="00B101E6" w:rsidRPr="00CA5B07">
        <w:rPr>
          <w:rFonts w:ascii="Verdana" w:hAnsi="Verdana" w:cs="Arial"/>
          <w:sz w:val="20"/>
          <w:szCs w:val="20"/>
        </w:rPr>
        <w:t>Senate Website at</w:t>
      </w:r>
      <w:r w:rsidR="007B238C" w:rsidRPr="00CA5B07">
        <w:rPr>
          <w:rFonts w:ascii="Verdana" w:hAnsi="Verdana" w:cs="Arial"/>
          <w:sz w:val="20"/>
          <w:szCs w:val="20"/>
        </w:rPr>
        <w:t xml:space="preserve"> </w:t>
      </w:r>
      <w:hyperlink r:id="rId10" w:history="1">
        <w:r w:rsidR="007B238C" w:rsidRPr="00CA5B07">
          <w:rPr>
            <w:rStyle w:val="Hyperlink"/>
            <w:rFonts w:ascii="Verdana" w:hAnsi="Verdana" w:cs="Arial"/>
            <w:sz w:val="20"/>
            <w:szCs w:val="20"/>
          </w:rPr>
          <w:t>http://senate.oregonstate.edu/</w:t>
        </w:r>
      </w:hyperlink>
      <w:r w:rsidR="007B238C" w:rsidRPr="00CA5B07">
        <w:rPr>
          <w:rFonts w:ascii="Verdana" w:hAnsi="Verdana" w:cs="Arial"/>
          <w:sz w:val="20"/>
          <w:szCs w:val="20"/>
        </w:rPr>
        <w:t>.</w:t>
      </w:r>
      <w:r w:rsidR="00B101E6" w:rsidRPr="00CA5B07">
        <w:rPr>
          <w:rFonts w:ascii="Verdana" w:hAnsi="Verdana" w:cs="Arial"/>
          <w:sz w:val="20"/>
          <w:szCs w:val="20"/>
        </w:rPr>
        <w:t xml:space="preserve"> </w:t>
      </w:r>
      <w:r w:rsidRPr="00CA5B07">
        <w:rPr>
          <w:rFonts w:ascii="Verdana" w:hAnsi="Verdana" w:cs="Arial"/>
          <w:sz w:val="20"/>
          <w:szCs w:val="20"/>
        </w:rPr>
        <w:br/>
      </w:r>
      <w:r w:rsidRPr="00CA5B07">
        <w:rPr>
          <w:rFonts w:ascii="Verdana" w:hAnsi="Verdana" w:cs="Arial"/>
          <w:sz w:val="20"/>
          <w:szCs w:val="20"/>
        </w:rPr>
        <w:br/>
        <w:t>We welcome you as a newly elected member of the Faculty Senate and look forward to working with you in this important endeavor. We have a great deal of work ahead and hope you will find your term in the Senate stimulating, challenging and rewarding.</w:t>
      </w:r>
      <w:r w:rsidRPr="00CA5B07">
        <w:rPr>
          <w:rFonts w:ascii="Verdana" w:hAnsi="Verdana" w:cs="Arial"/>
          <w:sz w:val="20"/>
          <w:szCs w:val="20"/>
        </w:rPr>
        <w:br/>
      </w:r>
    </w:p>
    <w:p w14:paraId="4255F5EC" w14:textId="77777777" w:rsidR="00F16B52" w:rsidRPr="00CA5B07" w:rsidRDefault="00F16B52" w:rsidP="00FD68FB">
      <w:pPr>
        <w:rPr>
          <w:rFonts w:ascii="Verdana" w:hAnsi="Verdana" w:cs="Arial"/>
          <w:sz w:val="20"/>
          <w:szCs w:val="20"/>
        </w:rPr>
      </w:pPr>
    </w:p>
    <w:p w14:paraId="53CB7F7A" w14:textId="023048A2" w:rsidR="004D7934" w:rsidRDefault="004D7934" w:rsidP="004B0C66">
      <w:pPr>
        <w:jc w:val="right"/>
        <w:rPr>
          <w:rFonts w:ascii="Univers" w:hAnsi="Univers" w:cs="Arial"/>
          <w:sz w:val="16"/>
          <w:szCs w:val="18"/>
        </w:rPr>
      </w:pPr>
      <w:r>
        <w:rPr>
          <w:rFonts w:ascii="Univers" w:hAnsi="Univers" w:cs="Arial"/>
          <w:sz w:val="22"/>
          <w:szCs w:val="20"/>
        </w:rPr>
        <w:br/>
      </w:r>
      <w:r w:rsidR="00F30ED9" w:rsidRPr="00960C41">
        <w:rPr>
          <w:rFonts w:ascii="Univers" w:hAnsi="Univers" w:cs="Arial"/>
          <w:sz w:val="16"/>
          <w:szCs w:val="18"/>
        </w:rPr>
        <w:t>1/</w:t>
      </w:r>
      <w:r w:rsidR="002C5BE9">
        <w:rPr>
          <w:rFonts w:ascii="Univers" w:hAnsi="Univers" w:cs="Arial"/>
          <w:sz w:val="16"/>
          <w:szCs w:val="18"/>
        </w:rPr>
        <w:t>9</w:t>
      </w:r>
      <w:r w:rsidR="00B101E6" w:rsidRPr="00960C41">
        <w:rPr>
          <w:rFonts w:ascii="Univers" w:hAnsi="Univers" w:cs="Arial"/>
          <w:sz w:val="16"/>
          <w:szCs w:val="18"/>
        </w:rPr>
        <w:t>/</w:t>
      </w:r>
      <w:r w:rsidR="00F30ED9" w:rsidRPr="00960C41">
        <w:rPr>
          <w:rFonts w:ascii="Univers" w:hAnsi="Univers" w:cs="Arial"/>
          <w:sz w:val="16"/>
          <w:szCs w:val="18"/>
        </w:rPr>
        <w:t>202</w:t>
      </w:r>
      <w:r w:rsidR="002C5BE9">
        <w:rPr>
          <w:rFonts w:ascii="Univers" w:hAnsi="Univers" w:cs="Arial"/>
          <w:sz w:val="16"/>
          <w:szCs w:val="18"/>
        </w:rPr>
        <w:t>4</w:t>
      </w:r>
    </w:p>
    <w:p w14:paraId="41315E4D" w14:textId="77777777" w:rsidR="00D11713" w:rsidRDefault="00D11713" w:rsidP="004B0C66">
      <w:pPr>
        <w:jc w:val="right"/>
        <w:rPr>
          <w:rFonts w:ascii="Univers" w:hAnsi="Univers" w:cs="Arial"/>
          <w:sz w:val="16"/>
          <w:szCs w:val="18"/>
        </w:rPr>
      </w:pPr>
    </w:p>
    <w:p w14:paraId="54F70CD7" w14:textId="77777777" w:rsidR="00D11713" w:rsidRDefault="00D11713" w:rsidP="004B0C66">
      <w:pPr>
        <w:jc w:val="right"/>
        <w:rPr>
          <w:rFonts w:ascii="Univers" w:hAnsi="Univers" w:cs="Arial"/>
          <w:sz w:val="16"/>
          <w:szCs w:val="18"/>
        </w:rPr>
      </w:pPr>
    </w:p>
    <w:p w14:paraId="37BFBC09" w14:textId="77777777" w:rsidR="00D11713" w:rsidRDefault="00D11713" w:rsidP="004B0C66">
      <w:pPr>
        <w:jc w:val="right"/>
        <w:rPr>
          <w:rFonts w:ascii="Univers" w:hAnsi="Univers" w:cs="Arial"/>
          <w:sz w:val="16"/>
          <w:szCs w:val="18"/>
        </w:rPr>
      </w:pPr>
    </w:p>
    <w:p w14:paraId="230DDC3E" w14:textId="77777777" w:rsidR="00D11713" w:rsidRDefault="00D11713" w:rsidP="004B0C66">
      <w:pPr>
        <w:jc w:val="right"/>
        <w:rPr>
          <w:rFonts w:ascii="Univers" w:hAnsi="Univers" w:cs="Arial"/>
          <w:sz w:val="16"/>
          <w:szCs w:val="18"/>
        </w:rPr>
      </w:pPr>
    </w:p>
    <w:p w14:paraId="1C1447C7" w14:textId="77777777" w:rsidR="00D11713" w:rsidRDefault="00D11713" w:rsidP="004B0C66">
      <w:pPr>
        <w:jc w:val="right"/>
        <w:rPr>
          <w:rFonts w:ascii="Univers" w:hAnsi="Univers" w:cs="Arial"/>
          <w:sz w:val="16"/>
          <w:szCs w:val="18"/>
        </w:rPr>
      </w:pPr>
    </w:p>
    <w:p w14:paraId="474CA041" w14:textId="77777777" w:rsidR="00D11713" w:rsidRDefault="00D11713" w:rsidP="004B0C66">
      <w:pPr>
        <w:jc w:val="right"/>
        <w:rPr>
          <w:rFonts w:ascii="Univers" w:hAnsi="Univers" w:cs="Arial"/>
          <w:sz w:val="16"/>
          <w:szCs w:val="18"/>
        </w:rPr>
      </w:pPr>
    </w:p>
    <w:p w14:paraId="3B1AA266" w14:textId="77777777" w:rsidR="00D11713" w:rsidRDefault="00D11713" w:rsidP="004B0C66">
      <w:pPr>
        <w:jc w:val="right"/>
        <w:rPr>
          <w:rFonts w:ascii="Univers" w:hAnsi="Univers" w:cs="Arial"/>
          <w:sz w:val="16"/>
          <w:szCs w:val="18"/>
        </w:rPr>
      </w:pPr>
    </w:p>
    <w:p w14:paraId="0F198456" w14:textId="77777777" w:rsidR="00D11713" w:rsidRDefault="00D11713" w:rsidP="004B0C66">
      <w:pPr>
        <w:jc w:val="right"/>
        <w:rPr>
          <w:rFonts w:ascii="Univers" w:hAnsi="Univers" w:cs="Arial"/>
          <w:sz w:val="16"/>
          <w:szCs w:val="18"/>
        </w:rPr>
      </w:pPr>
    </w:p>
    <w:p w14:paraId="6C2C1269" w14:textId="77777777" w:rsidR="00D11713" w:rsidRDefault="00D11713" w:rsidP="004B0C66">
      <w:pPr>
        <w:jc w:val="right"/>
        <w:rPr>
          <w:rFonts w:ascii="Univers" w:hAnsi="Univers" w:cs="Arial"/>
          <w:sz w:val="16"/>
          <w:szCs w:val="18"/>
        </w:rPr>
      </w:pPr>
    </w:p>
    <w:p w14:paraId="1D98DE9E" w14:textId="77777777" w:rsidR="00D11713" w:rsidRDefault="00D11713" w:rsidP="004B0C66">
      <w:pPr>
        <w:jc w:val="right"/>
        <w:rPr>
          <w:rFonts w:ascii="Univers" w:hAnsi="Univers" w:cs="Arial"/>
          <w:sz w:val="16"/>
          <w:szCs w:val="18"/>
        </w:rPr>
      </w:pPr>
    </w:p>
    <w:p w14:paraId="1A12BFB8" w14:textId="77777777" w:rsidR="00D11713" w:rsidRDefault="00D11713" w:rsidP="004B0C66">
      <w:pPr>
        <w:jc w:val="right"/>
        <w:rPr>
          <w:rFonts w:ascii="Univers" w:hAnsi="Univers" w:cs="Arial"/>
          <w:sz w:val="16"/>
          <w:szCs w:val="18"/>
        </w:rPr>
      </w:pPr>
    </w:p>
    <w:p w14:paraId="47435925" w14:textId="77777777" w:rsidR="00D11713" w:rsidRDefault="00D11713" w:rsidP="004B0C66">
      <w:pPr>
        <w:jc w:val="right"/>
        <w:rPr>
          <w:rFonts w:ascii="Univers" w:hAnsi="Univers" w:cs="Arial"/>
          <w:sz w:val="16"/>
          <w:szCs w:val="18"/>
        </w:rPr>
      </w:pPr>
    </w:p>
    <w:p w14:paraId="4142D7D8" w14:textId="77777777" w:rsidR="00D11713" w:rsidRDefault="00D11713" w:rsidP="004B0C66">
      <w:pPr>
        <w:jc w:val="right"/>
        <w:rPr>
          <w:rFonts w:ascii="Univers" w:hAnsi="Univers" w:cs="Arial"/>
          <w:sz w:val="16"/>
          <w:szCs w:val="18"/>
        </w:rPr>
      </w:pPr>
    </w:p>
    <w:p w14:paraId="2E79617A" w14:textId="77777777" w:rsidR="00D11713" w:rsidRDefault="00D11713" w:rsidP="004B0C66">
      <w:pPr>
        <w:jc w:val="right"/>
        <w:rPr>
          <w:rFonts w:ascii="Univers" w:hAnsi="Univers" w:cs="Arial"/>
          <w:sz w:val="16"/>
          <w:szCs w:val="18"/>
        </w:rPr>
      </w:pPr>
    </w:p>
    <w:p w14:paraId="0D80B7C2" w14:textId="77777777" w:rsidR="00D11713" w:rsidRDefault="00D11713" w:rsidP="004B0C66">
      <w:pPr>
        <w:jc w:val="right"/>
        <w:rPr>
          <w:rFonts w:ascii="Univers" w:hAnsi="Univers" w:cs="Arial"/>
          <w:sz w:val="16"/>
          <w:szCs w:val="18"/>
        </w:rPr>
      </w:pPr>
    </w:p>
    <w:p w14:paraId="598F8DBD" w14:textId="77777777" w:rsidR="00D11713" w:rsidRDefault="00D11713" w:rsidP="004B0C66">
      <w:pPr>
        <w:jc w:val="right"/>
        <w:rPr>
          <w:rFonts w:ascii="Univers" w:hAnsi="Univers" w:cs="Arial"/>
          <w:sz w:val="16"/>
          <w:szCs w:val="18"/>
        </w:rPr>
      </w:pPr>
    </w:p>
    <w:p w14:paraId="199D50E9" w14:textId="77777777" w:rsidR="00D11713" w:rsidRDefault="00D11713" w:rsidP="004B0C66">
      <w:pPr>
        <w:jc w:val="right"/>
        <w:rPr>
          <w:rFonts w:ascii="Univers" w:hAnsi="Univers" w:cs="Arial"/>
          <w:sz w:val="16"/>
          <w:szCs w:val="18"/>
        </w:rPr>
      </w:pPr>
    </w:p>
    <w:p w14:paraId="7D2C2F84" w14:textId="77777777" w:rsidR="00D11713" w:rsidRDefault="00D11713" w:rsidP="004B0C66">
      <w:pPr>
        <w:jc w:val="right"/>
        <w:rPr>
          <w:rFonts w:ascii="Univers" w:hAnsi="Univers" w:cs="Arial"/>
          <w:sz w:val="16"/>
          <w:szCs w:val="18"/>
        </w:rPr>
      </w:pPr>
    </w:p>
    <w:p w14:paraId="1DFA5BDC" w14:textId="77777777" w:rsidR="00D11713" w:rsidRDefault="00D11713" w:rsidP="006742F1">
      <w:pPr>
        <w:rPr>
          <w:rFonts w:ascii="Univers" w:hAnsi="Univers" w:cs="Arial"/>
          <w:sz w:val="16"/>
          <w:szCs w:val="18"/>
        </w:rPr>
      </w:pPr>
    </w:p>
    <w:p w14:paraId="085C6FA2" w14:textId="77777777" w:rsidR="00D11713" w:rsidRDefault="00D11713" w:rsidP="004B0C66">
      <w:pPr>
        <w:jc w:val="right"/>
        <w:rPr>
          <w:rFonts w:ascii="Univers" w:hAnsi="Univers" w:cs="Arial"/>
          <w:sz w:val="16"/>
          <w:szCs w:val="18"/>
        </w:rPr>
      </w:pPr>
    </w:p>
    <w:p w14:paraId="131F0D38" w14:textId="275EBBC3" w:rsidR="00D11713" w:rsidRPr="006742F1" w:rsidRDefault="00D11713" w:rsidP="004B0C66">
      <w:pPr>
        <w:jc w:val="right"/>
        <w:rPr>
          <w:rFonts w:ascii="Univers" w:hAnsi="Univers" w:cs="Arial"/>
          <w:sz w:val="22"/>
          <w:szCs w:val="20"/>
        </w:rPr>
      </w:pPr>
      <w:r w:rsidRPr="006742F1">
        <w:rPr>
          <w:rFonts w:ascii="Univers" w:hAnsi="Univers" w:cs="Arial"/>
          <w:sz w:val="16"/>
          <w:szCs w:val="18"/>
        </w:rPr>
        <w:t>geninfo 2024</w:t>
      </w:r>
      <w:r w:rsidR="006742F1">
        <w:rPr>
          <w:rFonts w:ascii="Univers" w:hAnsi="Univers" w:cs="Arial"/>
          <w:sz w:val="16"/>
          <w:szCs w:val="18"/>
        </w:rPr>
        <w:t>.docx</w:t>
      </w:r>
    </w:p>
    <w:sectPr w:rsidR="00D11713" w:rsidRPr="006742F1" w:rsidSect="00960C4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2808D" w14:textId="77777777" w:rsidR="00D11713" w:rsidRDefault="00D11713" w:rsidP="00D11713">
      <w:r>
        <w:separator/>
      </w:r>
    </w:p>
  </w:endnote>
  <w:endnote w:type="continuationSeparator" w:id="0">
    <w:p w14:paraId="09523F36" w14:textId="77777777" w:rsidR="00D11713" w:rsidRDefault="00D11713" w:rsidP="00D11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BB6F7" w14:textId="77777777" w:rsidR="00D11713" w:rsidRDefault="00D11713" w:rsidP="00D11713">
      <w:r>
        <w:separator/>
      </w:r>
    </w:p>
  </w:footnote>
  <w:footnote w:type="continuationSeparator" w:id="0">
    <w:p w14:paraId="452810A0" w14:textId="77777777" w:rsidR="00D11713" w:rsidRDefault="00D11713" w:rsidP="00D117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5D4"/>
    <w:rsid w:val="00006036"/>
    <w:rsid w:val="000A12FF"/>
    <w:rsid w:val="000A7AF2"/>
    <w:rsid w:val="001A1FD0"/>
    <w:rsid w:val="00254AFB"/>
    <w:rsid w:val="002C5BE9"/>
    <w:rsid w:val="002D33C8"/>
    <w:rsid w:val="002D514B"/>
    <w:rsid w:val="002E6E09"/>
    <w:rsid w:val="003606BC"/>
    <w:rsid w:val="003679BC"/>
    <w:rsid w:val="00387BA9"/>
    <w:rsid w:val="003F7532"/>
    <w:rsid w:val="004B0C66"/>
    <w:rsid w:val="004B2007"/>
    <w:rsid w:val="004B2A2E"/>
    <w:rsid w:val="004D7934"/>
    <w:rsid w:val="005143B5"/>
    <w:rsid w:val="005204CB"/>
    <w:rsid w:val="00587C0D"/>
    <w:rsid w:val="005D6AB0"/>
    <w:rsid w:val="0065304D"/>
    <w:rsid w:val="006742F1"/>
    <w:rsid w:val="006F131C"/>
    <w:rsid w:val="00714D3C"/>
    <w:rsid w:val="0072555E"/>
    <w:rsid w:val="007B238C"/>
    <w:rsid w:val="007C4620"/>
    <w:rsid w:val="00820534"/>
    <w:rsid w:val="00820CD4"/>
    <w:rsid w:val="008C16DF"/>
    <w:rsid w:val="008D76A2"/>
    <w:rsid w:val="009335D4"/>
    <w:rsid w:val="00960C41"/>
    <w:rsid w:val="009A4D7E"/>
    <w:rsid w:val="009A50E3"/>
    <w:rsid w:val="00A1329F"/>
    <w:rsid w:val="00B015DA"/>
    <w:rsid w:val="00B101E6"/>
    <w:rsid w:val="00B7625E"/>
    <w:rsid w:val="00BB6DDC"/>
    <w:rsid w:val="00BE713B"/>
    <w:rsid w:val="00C0757D"/>
    <w:rsid w:val="00C244FA"/>
    <w:rsid w:val="00CA5B07"/>
    <w:rsid w:val="00D11713"/>
    <w:rsid w:val="00D72B7B"/>
    <w:rsid w:val="00E36C70"/>
    <w:rsid w:val="00EB5A7B"/>
    <w:rsid w:val="00EC190C"/>
    <w:rsid w:val="00F16B52"/>
    <w:rsid w:val="00F30ED9"/>
    <w:rsid w:val="00FD6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479A7"/>
  <w15:docId w15:val="{F1940206-C305-4D7F-9769-0C063A44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337FA7"/>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732131"/>
    </w:rPr>
  </w:style>
  <w:style w:type="character" w:styleId="FollowedHyperlink">
    <w:name w:val="FollowedHyperlink"/>
    <w:rPr>
      <w:color w:val="800080"/>
      <w:u w:val="single"/>
    </w:rPr>
  </w:style>
  <w:style w:type="paragraph" w:styleId="BalloonText">
    <w:name w:val="Balloon Text"/>
    <w:basedOn w:val="Normal"/>
    <w:semiHidden/>
    <w:rsid w:val="005143B5"/>
    <w:rPr>
      <w:rFonts w:cs="Tahoma"/>
      <w:sz w:val="16"/>
      <w:szCs w:val="16"/>
    </w:rPr>
  </w:style>
  <w:style w:type="character" w:styleId="UnresolvedMention">
    <w:name w:val="Unresolved Mention"/>
    <w:basedOn w:val="DefaultParagraphFont"/>
    <w:uiPriority w:val="99"/>
    <w:semiHidden/>
    <w:unhideWhenUsed/>
    <w:rsid w:val="002D514B"/>
    <w:rPr>
      <w:color w:val="605E5C"/>
      <w:shd w:val="clear" w:color="auto" w:fill="E1DFDD"/>
    </w:rPr>
  </w:style>
  <w:style w:type="paragraph" w:styleId="Header">
    <w:name w:val="header"/>
    <w:basedOn w:val="Normal"/>
    <w:link w:val="HeaderChar"/>
    <w:unhideWhenUsed/>
    <w:rsid w:val="00D11713"/>
    <w:pPr>
      <w:tabs>
        <w:tab w:val="center" w:pos="4680"/>
        <w:tab w:val="right" w:pos="9360"/>
      </w:tabs>
    </w:pPr>
  </w:style>
  <w:style w:type="character" w:customStyle="1" w:styleId="HeaderChar">
    <w:name w:val="Header Char"/>
    <w:basedOn w:val="DefaultParagraphFont"/>
    <w:link w:val="Header"/>
    <w:rsid w:val="00D11713"/>
    <w:rPr>
      <w:rFonts w:ascii="Tahoma" w:hAnsi="Tahoma"/>
      <w:sz w:val="24"/>
      <w:szCs w:val="24"/>
    </w:rPr>
  </w:style>
  <w:style w:type="paragraph" w:styleId="Footer">
    <w:name w:val="footer"/>
    <w:basedOn w:val="Normal"/>
    <w:link w:val="FooterChar"/>
    <w:unhideWhenUsed/>
    <w:rsid w:val="00D11713"/>
    <w:pPr>
      <w:tabs>
        <w:tab w:val="center" w:pos="4680"/>
        <w:tab w:val="right" w:pos="9360"/>
      </w:tabs>
    </w:pPr>
  </w:style>
  <w:style w:type="character" w:customStyle="1" w:styleId="FooterChar">
    <w:name w:val="Footer Char"/>
    <w:basedOn w:val="DefaultParagraphFont"/>
    <w:link w:val="Footer"/>
    <w:rsid w:val="00D11713"/>
    <w:rPr>
      <w:rFonts w:ascii="Tahoma" w:hAnsi="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itlin.calascibetta@oregonstate.edu" TargetMode="External"/><Relationship Id="rId3" Type="http://schemas.openxmlformats.org/officeDocument/2006/relationships/webSettings" Target="webSettings.xml"/><Relationship Id="rId7" Type="http://schemas.openxmlformats.org/officeDocument/2006/relationships/hyperlink" Target="https://senate.oregonstate.edu/attendance-yea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ate.oregonstate.edu/bylaw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enate.oregonstate.edu/" TargetMode="External"/><Relationship Id="rId4" Type="http://schemas.openxmlformats.org/officeDocument/2006/relationships/footnotes" Target="footnotes.xml"/><Relationship Id="rId9" Type="http://schemas.openxmlformats.org/officeDocument/2006/relationships/hyperlink" Target="https://senate.oregonstate.edu/committ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1064</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GENERAL INFORMATION REGARDING THE FACULTY SENATE</vt:lpstr>
    </vt:vector>
  </TitlesOfParts>
  <Company>Oregon State University</Company>
  <LinksUpToDate>false</LinksUpToDate>
  <CharactersWithSpaces>6814</CharactersWithSpaces>
  <SharedDoc>false</SharedDoc>
  <HLinks>
    <vt:vector size="12" baseType="variant">
      <vt:variant>
        <vt:i4>7274614</vt:i4>
      </vt:variant>
      <vt:variant>
        <vt:i4>3</vt:i4>
      </vt:variant>
      <vt:variant>
        <vt:i4>0</vt:i4>
      </vt:variant>
      <vt:variant>
        <vt:i4>5</vt:i4>
      </vt:variant>
      <vt:variant>
        <vt:lpwstr>http://oregonstate.edu/senate/</vt:lpwstr>
      </vt:variant>
      <vt:variant>
        <vt:lpwstr/>
      </vt:variant>
      <vt:variant>
        <vt:i4>1572955</vt:i4>
      </vt:variant>
      <vt:variant>
        <vt:i4>0</vt:i4>
      </vt:variant>
      <vt:variant>
        <vt:i4>0</vt:i4>
      </vt:variant>
      <vt:variant>
        <vt:i4>5</vt:i4>
      </vt:variant>
      <vt:variant>
        <vt:lpwstr>http://oregonstate.edu/dept/senate/bylaws/index.html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 REGARDING THE FACULTY SENATE</dc:title>
  <dc:creator>nunnemav</dc:creator>
  <cp:lastModifiedBy>Nunnemaker, Vickie L</cp:lastModifiedBy>
  <cp:revision>2</cp:revision>
  <cp:lastPrinted>2016-12-19T17:05:00Z</cp:lastPrinted>
  <dcterms:created xsi:type="dcterms:W3CDTF">2024-01-10T19:24:00Z</dcterms:created>
  <dcterms:modified xsi:type="dcterms:W3CDTF">2024-01-10T19:24:00Z</dcterms:modified>
</cp:coreProperties>
</file>